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C4F" w:rsidRPr="005C7661" w:rsidRDefault="00536C4F" w:rsidP="00EC6B7B">
      <w:pPr>
        <w:spacing w:after="160" w:line="259" w:lineRule="auto"/>
        <w:ind w:firstLine="720"/>
        <w:jc w:val="center"/>
        <w:rPr>
          <w:rFonts w:eastAsia="Calibri"/>
          <w:b/>
          <w:sz w:val="28"/>
          <w:szCs w:val="28"/>
          <w:lang w:val="en-IE"/>
        </w:rPr>
      </w:pPr>
      <w:r w:rsidRPr="005C7661">
        <w:rPr>
          <w:rFonts w:eastAsia="Calibri"/>
          <w:b/>
          <w:sz w:val="28"/>
          <w:szCs w:val="28"/>
          <w:lang w:val="en-IE"/>
        </w:rPr>
        <w:t>Anti- Bullying Policy</w:t>
      </w:r>
    </w:p>
    <w:p w:rsidR="00536C4F" w:rsidRPr="0050293E" w:rsidRDefault="00536C4F" w:rsidP="00536C4F">
      <w:pPr>
        <w:spacing w:after="160" w:line="259" w:lineRule="auto"/>
        <w:rPr>
          <w:rFonts w:eastAsia="Calibri"/>
          <w:lang w:val="en-IE"/>
        </w:rPr>
      </w:pPr>
      <w:r w:rsidRPr="0050293E">
        <w:rPr>
          <w:rFonts w:eastAsia="Calibri"/>
          <w:lang w:val="en-IE"/>
        </w:rPr>
        <w:t>In accordance with the requirements of the Education (Welfare) Act 2000 and the Code of Behaviour guidelines issued by the NEWB, the Board of Management of St. Joseph’s Primary School has adopted the following anti-bullying policy within the framework of the school’s overall Code of Behaviour. This policy fully complies with the requirements of the </w:t>
      </w:r>
      <w:r w:rsidRPr="0050293E">
        <w:rPr>
          <w:rFonts w:eastAsia="Calibri"/>
          <w:i/>
          <w:iCs/>
          <w:lang w:val="en-IE"/>
        </w:rPr>
        <w:t>Anti-Bullying Procedures for Primary and Post-Primary Schools</w:t>
      </w:r>
      <w:r w:rsidRPr="0050293E">
        <w:rPr>
          <w:rFonts w:eastAsia="Calibri"/>
          <w:lang w:val="en-IE"/>
        </w:rPr>
        <w:t> which were published by the Department of Education in September 2013.  This policy document supersedes all previous Anti-Bullying policy documents published by the Board of Management.</w:t>
      </w:r>
    </w:p>
    <w:p w:rsidR="00536C4F" w:rsidRPr="0050293E" w:rsidRDefault="00536C4F" w:rsidP="00536C4F">
      <w:pPr>
        <w:spacing w:after="160" w:line="259" w:lineRule="auto"/>
        <w:rPr>
          <w:rFonts w:eastAsia="Calibri"/>
          <w:lang w:val="en-IE"/>
        </w:rPr>
      </w:pPr>
      <w:r w:rsidRPr="0050293E">
        <w:rPr>
          <w:rFonts w:eastAsia="Calibri"/>
          <w:lang w:val="en-IE"/>
        </w:rPr>
        <w:t xml:space="preserve">Here at St. Joseph’s Primary School we believe that our pupils have the right to learn in </w:t>
      </w:r>
      <w:proofErr w:type="spellStart"/>
      <w:r w:rsidRPr="0050293E">
        <w:rPr>
          <w:rFonts w:eastAsia="Calibri"/>
          <w:lang w:val="en-IE"/>
        </w:rPr>
        <w:t>asupportive</w:t>
      </w:r>
      <w:proofErr w:type="spellEnd"/>
      <w:r w:rsidRPr="0050293E">
        <w:rPr>
          <w:rFonts w:eastAsia="Calibri"/>
          <w:lang w:val="en-IE"/>
        </w:rPr>
        <w:t xml:space="preserve">, caring and safe environment.  All institutions, whether large or small, contain some individuals who have the potential for bullying behaviour.  Our Mission Statement includes our aims to enhance </w:t>
      </w:r>
      <w:r w:rsidR="005E48F2" w:rsidRPr="0050293E">
        <w:rPr>
          <w:rFonts w:eastAsia="Calibri"/>
          <w:lang w:val="en-IE"/>
        </w:rPr>
        <w:t>pupils’</w:t>
      </w:r>
      <w:r w:rsidRPr="0050293E">
        <w:rPr>
          <w:rFonts w:eastAsia="Calibri"/>
          <w:lang w:val="en-IE"/>
        </w:rPr>
        <w:t xml:space="preserve"> self-esteem and the development of personal responsibility. In our school, it is made clear that bullying is a form of anti-social behaviour. It is always wrong and will not be tolerated.</w:t>
      </w:r>
    </w:p>
    <w:p w:rsidR="00536C4F" w:rsidRPr="00A45AC1" w:rsidRDefault="00536C4F" w:rsidP="00A45AC1">
      <w:pPr>
        <w:spacing w:after="160"/>
        <w:rPr>
          <w:rFonts w:eastAsia="Calibri"/>
          <w:lang w:val="en-IE"/>
        </w:rPr>
      </w:pPr>
      <w:r w:rsidRPr="0050293E">
        <w:rPr>
          <w:rFonts w:eastAsia="Calibri"/>
          <w:lang w:val="en-IE"/>
        </w:rPr>
        <w:t xml:space="preserve">The Board of Management recognises the very serious nature of bullying and the negative impact that it can have on the lives of pupils and is therefore fully committed to certain key </w:t>
      </w:r>
      <w:r w:rsidRPr="00A45AC1">
        <w:rPr>
          <w:rFonts w:eastAsia="Calibri"/>
          <w:lang w:val="en-IE"/>
        </w:rPr>
        <w:t>principles of best practice in preventing and tackling bullying behaviour:</w:t>
      </w:r>
    </w:p>
    <w:p w:rsidR="00A45AC1" w:rsidRDefault="00536C4F" w:rsidP="00A45AC1">
      <w:pPr>
        <w:spacing w:after="160"/>
        <w:rPr>
          <w:rFonts w:eastAsia="Calibri"/>
          <w:b/>
          <w:bCs/>
          <w:lang w:val="en-IE"/>
        </w:rPr>
      </w:pPr>
      <w:r w:rsidRPr="00A45AC1">
        <w:rPr>
          <w:rFonts w:eastAsia="Calibri"/>
          <w:b/>
          <w:bCs/>
          <w:lang w:val="en-IE"/>
        </w:rPr>
        <w:t>(a)   A positive school culture and climate</w:t>
      </w:r>
      <w:r w:rsidR="00371A97" w:rsidRPr="00A45AC1">
        <w:rPr>
          <w:rFonts w:eastAsia="Calibri"/>
          <w:b/>
          <w:bCs/>
          <w:lang w:val="en-IE"/>
        </w:rPr>
        <w:t>.</w:t>
      </w:r>
    </w:p>
    <w:p w:rsidR="00A45AC1" w:rsidRDefault="00536C4F" w:rsidP="00A45AC1">
      <w:pPr>
        <w:spacing w:after="160"/>
        <w:rPr>
          <w:rFonts w:eastAsia="Calibri"/>
          <w:b/>
          <w:bCs/>
          <w:lang w:val="en-IE"/>
        </w:rPr>
      </w:pPr>
      <w:r w:rsidRPr="00A45AC1">
        <w:rPr>
          <w:rFonts w:eastAsia="Calibri"/>
          <w:b/>
          <w:bCs/>
          <w:lang w:val="en-IE"/>
        </w:rPr>
        <w:t>(b)   Effective leadership</w:t>
      </w:r>
      <w:r w:rsidR="00371A97" w:rsidRPr="00A45AC1">
        <w:rPr>
          <w:rFonts w:eastAsia="Calibri"/>
          <w:b/>
          <w:bCs/>
          <w:lang w:val="en-IE"/>
        </w:rPr>
        <w:t>.</w:t>
      </w:r>
    </w:p>
    <w:p w:rsidR="00A45AC1" w:rsidRDefault="00536C4F" w:rsidP="00A45AC1">
      <w:pPr>
        <w:spacing w:after="160"/>
        <w:rPr>
          <w:rFonts w:eastAsia="Calibri"/>
          <w:b/>
          <w:bCs/>
          <w:lang w:val="en-IE"/>
        </w:rPr>
      </w:pPr>
      <w:r w:rsidRPr="00A45AC1">
        <w:rPr>
          <w:rFonts w:eastAsia="Calibri"/>
          <w:b/>
          <w:bCs/>
          <w:lang w:val="en-IE"/>
        </w:rPr>
        <w:t>(c)    A school-wide approach</w:t>
      </w:r>
      <w:r w:rsidR="00371A97" w:rsidRPr="00A45AC1">
        <w:rPr>
          <w:rFonts w:eastAsia="Calibri"/>
          <w:b/>
          <w:bCs/>
          <w:lang w:val="en-IE"/>
        </w:rPr>
        <w:t>.</w:t>
      </w:r>
    </w:p>
    <w:p w:rsidR="00A45AC1" w:rsidRDefault="00536C4F" w:rsidP="00A45AC1">
      <w:pPr>
        <w:spacing w:after="160"/>
        <w:rPr>
          <w:rFonts w:eastAsia="Calibri"/>
          <w:b/>
          <w:bCs/>
          <w:lang w:val="en-IE"/>
        </w:rPr>
      </w:pPr>
      <w:r w:rsidRPr="00A45AC1">
        <w:rPr>
          <w:rFonts w:eastAsia="Calibri"/>
          <w:b/>
          <w:bCs/>
          <w:lang w:val="en-IE"/>
        </w:rPr>
        <w:t>(d)   A shared understanding of what bullying is and its impact</w:t>
      </w:r>
      <w:r w:rsidR="00371A97" w:rsidRPr="00A45AC1">
        <w:rPr>
          <w:rFonts w:eastAsia="Calibri"/>
          <w:b/>
          <w:bCs/>
          <w:lang w:val="en-IE"/>
        </w:rPr>
        <w:t>.</w:t>
      </w:r>
    </w:p>
    <w:p w:rsidR="00A45AC1" w:rsidRDefault="00536C4F" w:rsidP="00A45AC1">
      <w:pPr>
        <w:spacing w:after="160"/>
        <w:rPr>
          <w:rStyle w:val="apple-converted-space"/>
          <w:b/>
          <w:bCs/>
          <w:color w:val="0A0A0A"/>
        </w:rPr>
      </w:pPr>
      <w:r w:rsidRPr="00A45AC1">
        <w:rPr>
          <w:rFonts w:eastAsia="Calibri"/>
          <w:b/>
          <w:bCs/>
          <w:lang w:val="en-IE"/>
        </w:rPr>
        <w:t>(e)    </w:t>
      </w:r>
      <w:r w:rsidR="006E6368" w:rsidRPr="00A45AC1">
        <w:rPr>
          <w:b/>
          <w:bCs/>
          <w:color w:val="0A0A0A"/>
        </w:rPr>
        <w:t>Procedure when deali</w:t>
      </w:r>
      <w:r w:rsidR="00523B68" w:rsidRPr="00A45AC1">
        <w:rPr>
          <w:b/>
          <w:bCs/>
          <w:color w:val="0A0A0A"/>
        </w:rPr>
        <w:t xml:space="preserve">ng with reports of bullying </w:t>
      </w:r>
      <w:proofErr w:type="spellStart"/>
      <w:r w:rsidR="00523B68" w:rsidRPr="00A45AC1">
        <w:rPr>
          <w:b/>
          <w:bCs/>
          <w:color w:val="0A0A0A"/>
        </w:rPr>
        <w:t>behaviour</w:t>
      </w:r>
      <w:proofErr w:type="spellEnd"/>
      <w:r w:rsidR="00523B68" w:rsidRPr="00A45AC1">
        <w:rPr>
          <w:b/>
          <w:bCs/>
          <w:color w:val="0A0A0A"/>
        </w:rPr>
        <w:t>.</w:t>
      </w:r>
      <w:r w:rsidR="006C27F0" w:rsidRPr="00A45AC1">
        <w:rPr>
          <w:rStyle w:val="apple-converted-space"/>
          <w:b/>
          <w:bCs/>
          <w:color w:val="0A0A0A"/>
        </w:rPr>
        <w:t> </w:t>
      </w:r>
    </w:p>
    <w:p w:rsidR="00A45AC1" w:rsidRDefault="00536C4F" w:rsidP="00A45AC1">
      <w:pPr>
        <w:spacing w:after="160"/>
        <w:rPr>
          <w:rFonts w:eastAsia="Calibri"/>
          <w:b/>
          <w:bCs/>
          <w:lang w:val="en-IE"/>
        </w:rPr>
      </w:pPr>
      <w:r w:rsidRPr="00A45AC1">
        <w:rPr>
          <w:rFonts w:eastAsia="Calibri"/>
          <w:b/>
          <w:bCs/>
          <w:lang w:val="en-IE"/>
        </w:rPr>
        <w:t>(f)    </w:t>
      </w:r>
      <w:r w:rsidR="00FD03F6" w:rsidRPr="00A45AC1">
        <w:rPr>
          <w:rFonts w:eastAsia="Calibri"/>
          <w:b/>
          <w:bCs/>
          <w:lang w:val="en-IE"/>
        </w:rPr>
        <w:t>Procedure when bullying has occurred</w:t>
      </w:r>
      <w:r w:rsidR="00844E34" w:rsidRPr="00A45AC1">
        <w:rPr>
          <w:rFonts w:eastAsia="Calibri"/>
          <w:b/>
          <w:bCs/>
          <w:lang w:val="en-IE"/>
        </w:rPr>
        <w:t>.</w:t>
      </w:r>
    </w:p>
    <w:p w:rsidR="00A45AC1" w:rsidRDefault="006E6368" w:rsidP="00A45AC1">
      <w:pPr>
        <w:spacing w:after="160"/>
        <w:rPr>
          <w:rFonts w:eastAsia="Calibri"/>
          <w:b/>
          <w:bCs/>
          <w:lang w:val="en-IE"/>
        </w:rPr>
      </w:pPr>
      <w:r w:rsidRPr="00A45AC1">
        <w:rPr>
          <w:rFonts w:eastAsia="Calibri"/>
          <w:b/>
          <w:bCs/>
          <w:lang w:val="en-IE"/>
        </w:rPr>
        <w:t>(g</w:t>
      </w:r>
      <w:r w:rsidR="00536C4F" w:rsidRPr="00A45AC1">
        <w:rPr>
          <w:rFonts w:eastAsia="Calibri"/>
          <w:b/>
          <w:bCs/>
          <w:lang w:val="en-IE"/>
        </w:rPr>
        <w:t>)   Con</w:t>
      </w:r>
      <w:r w:rsidR="00844E34" w:rsidRPr="00A45AC1">
        <w:rPr>
          <w:rFonts w:eastAsia="Calibri"/>
          <w:b/>
          <w:bCs/>
          <w:lang w:val="en-IE"/>
        </w:rPr>
        <w:t xml:space="preserve">sistent recording </w:t>
      </w:r>
      <w:r w:rsidR="00536C4F" w:rsidRPr="00A45AC1">
        <w:rPr>
          <w:rFonts w:eastAsia="Calibri"/>
          <w:b/>
          <w:bCs/>
          <w:lang w:val="en-IE"/>
        </w:rPr>
        <w:t>and follow up of bullying behaviour</w:t>
      </w:r>
      <w:r w:rsidR="00371A97" w:rsidRPr="00A45AC1">
        <w:rPr>
          <w:rFonts w:eastAsia="Calibri"/>
          <w:b/>
          <w:bCs/>
          <w:lang w:val="en-IE"/>
        </w:rPr>
        <w:t>.</w:t>
      </w:r>
    </w:p>
    <w:p w:rsidR="00A45AC1" w:rsidRDefault="00844E34" w:rsidP="00A45AC1">
      <w:pPr>
        <w:spacing w:after="160"/>
        <w:rPr>
          <w:rFonts w:eastAsia="Calibri"/>
          <w:b/>
          <w:bCs/>
          <w:lang w:val="en-IE"/>
        </w:rPr>
      </w:pPr>
      <w:r w:rsidRPr="00A45AC1">
        <w:rPr>
          <w:rFonts w:eastAsia="Calibri"/>
          <w:b/>
          <w:bCs/>
          <w:lang w:val="en-IE"/>
        </w:rPr>
        <w:t>(h)   Support for staff, sup</w:t>
      </w:r>
      <w:r w:rsidR="00052F09" w:rsidRPr="00A45AC1">
        <w:rPr>
          <w:rFonts w:eastAsia="Calibri"/>
          <w:b/>
          <w:bCs/>
          <w:lang w:val="en-IE"/>
        </w:rPr>
        <w:t>ervision and monitoring</w:t>
      </w:r>
    </w:p>
    <w:p w:rsidR="00536C4F" w:rsidRPr="00A45AC1" w:rsidRDefault="00052F09" w:rsidP="00A45AC1">
      <w:pPr>
        <w:spacing w:after="160"/>
        <w:rPr>
          <w:rFonts w:eastAsia="Calibri"/>
          <w:lang w:val="en-IE"/>
        </w:rPr>
      </w:pPr>
      <w:r w:rsidRPr="00A45AC1">
        <w:rPr>
          <w:rFonts w:eastAsia="Calibri"/>
          <w:b/>
          <w:bCs/>
          <w:lang w:val="en-IE"/>
        </w:rPr>
        <w:t>(</w:t>
      </w:r>
      <w:proofErr w:type="spellStart"/>
      <w:r w:rsidRPr="00A45AC1">
        <w:rPr>
          <w:rFonts w:eastAsia="Calibri"/>
          <w:b/>
          <w:bCs/>
          <w:lang w:val="en-IE"/>
        </w:rPr>
        <w:t>i</w:t>
      </w:r>
      <w:proofErr w:type="spellEnd"/>
      <w:r w:rsidR="00536C4F" w:rsidRPr="00A45AC1">
        <w:rPr>
          <w:rFonts w:eastAsia="Calibri"/>
          <w:b/>
          <w:bCs/>
          <w:lang w:val="en-IE"/>
        </w:rPr>
        <w:t>)    On-going evaluation of the effectiveness of the anti-bullying policy.</w:t>
      </w:r>
    </w:p>
    <w:p w:rsidR="00536C4F" w:rsidRPr="00A45AC1" w:rsidRDefault="00536C4F" w:rsidP="00A45AC1">
      <w:pPr>
        <w:spacing w:after="160"/>
        <w:rPr>
          <w:rFonts w:eastAsia="Calibri"/>
          <w:lang w:val="en-IE"/>
        </w:rPr>
      </w:pPr>
      <w:r w:rsidRPr="00A45AC1">
        <w:rPr>
          <w:rFonts w:eastAsia="Calibri"/>
          <w:lang w:val="en-IE"/>
        </w:rPr>
        <w:t> </w:t>
      </w:r>
    </w:p>
    <w:p w:rsidR="00536C4F" w:rsidRPr="00A45AC1" w:rsidRDefault="00536C4F" w:rsidP="00A45AC1">
      <w:pPr>
        <w:spacing w:after="160"/>
        <w:rPr>
          <w:rFonts w:eastAsia="Calibri"/>
          <w:lang w:val="en-IE"/>
        </w:rPr>
      </w:pPr>
      <w:r w:rsidRPr="00A45AC1">
        <w:rPr>
          <w:rFonts w:eastAsia="Calibri"/>
          <w:lang w:val="en-I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536C4F" w:rsidRPr="00A45AC1" w:rsidTr="00536C4F">
        <w:trPr>
          <w:trHeight w:val="480"/>
          <w:tblCellSpacing w:w="0" w:type="dxa"/>
        </w:trPr>
        <w:tc>
          <w:tcPr>
            <w:tcW w:w="0" w:type="auto"/>
            <w:shd w:val="clear" w:color="auto" w:fill="FFFFFF"/>
            <w:tcMar>
              <w:top w:w="30" w:type="dxa"/>
              <w:left w:w="30" w:type="dxa"/>
              <w:bottom w:w="30" w:type="dxa"/>
              <w:right w:w="105" w:type="dxa"/>
            </w:tcMar>
            <w:vAlign w:val="center"/>
            <w:hideMark/>
          </w:tcPr>
          <w:p w:rsidR="00371A97" w:rsidRPr="00A45AC1" w:rsidRDefault="00371A97" w:rsidP="00A45AC1">
            <w:pPr>
              <w:spacing w:after="160"/>
              <w:rPr>
                <w:rFonts w:eastAsia="Calibri"/>
                <w:b/>
                <w:bCs/>
                <w:lang w:val="en-IE"/>
              </w:rPr>
            </w:pPr>
          </w:p>
          <w:p w:rsidR="00371A97" w:rsidRPr="00A45AC1" w:rsidRDefault="00371A97" w:rsidP="00A45AC1">
            <w:pPr>
              <w:spacing w:after="160"/>
              <w:rPr>
                <w:rFonts w:eastAsia="Calibri"/>
                <w:b/>
                <w:bCs/>
                <w:lang w:val="en-IE"/>
              </w:rPr>
            </w:pPr>
          </w:p>
          <w:p w:rsidR="00371A97" w:rsidRPr="00A45AC1" w:rsidRDefault="00371A97" w:rsidP="00A45AC1">
            <w:pPr>
              <w:spacing w:after="160"/>
              <w:rPr>
                <w:rFonts w:eastAsia="Calibri"/>
                <w:b/>
                <w:bCs/>
                <w:lang w:val="en-IE"/>
              </w:rPr>
            </w:pPr>
          </w:p>
          <w:p w:rsidR="00371A97" w:rsidRPr="00A45AC1" w:rsidRDefault="00371A97" w:rsidP="00A45AC1">
            <w:pPr>
              <w:spacing w:after="160"/>
              <w:rPr>
                <w:rFonts w:eastAsia="Calibri"/>
                <w:b/>
                <w:bCs/>
                <w:lang w:val="en-IE"/>
              </w:rPr>
            </w:pPr>
          </w:p>
          <w:p w:rsidR="00371A97" w:rsidRDefault="00371A97" w:rsidP="00A45AC1">
            <w:pPr>
              <w:spacing w:after="160"/>
              <w:rPr>
                <w:rFonts w:eastAsia="Calibri"/>
                <w:b/>
                <w:bCs/>
                <w:lang w:val="en-IE"/>
              </w:rPr>
            </w:pPr>
          </w:p>
          <w:p w:rsidR="0020038C" w:rsidRPr="00A45AC1" w:rsidRDefault="0020038C" w:rsidP="00A45AC1">
            <w:pPr>
              <w:spacing w:after="160"/>
              <w:rPr>
                <w:rFonts w:eastAsia="Calibri"/>
                <w:b/>
                <w:bCs/>
                <w:lang w:val="en-IE"/>
              </w:rPr>
            </w:pPr>
          </w:p>
          <w:p w:rsidR="00536C4F" w:rsidRPr="00A45AC1" w:rsidRDefault="00536C4F" w:rsidP="00A45AC1">
            <w:pPr>
              <w:pStyle w:val="ListParagraph"/>
              <w:numPr>
                <w:ilvl w:val="0"/>
                <w:numId w:val="29"/>
              </w:numPr>
              <w:spacing w:after="160"/>
              <w:rPr>
                <w:rFonts w:eastAsia="Calibri"/>
                <w:lang w:val="en-IE"/>
              </w:rPr>
            </w:pPr>
            <w:r w:rsidRPr="00A45AC1">
              <w:rPr>
                <w:rFonts w:eastAsia="Calibri"/>
                <w:b/>
                <w:bCs/>
                <w:lang w:val="en-IE"/>
              </w:rPr>
              <w:lastRenderedPageBreak/>
              <w:t>Key elements of a positive school culture</w:t>
            </w:r>
          </w:p>
          <w:p w:rsidR="00536C4F" w:rsidRPr="00A45AC1" w:rsidRDefault="00536C4F" w:rsidP="00A45AC1">
            <w:pPr>
              <w:spacing w:after="160"/>
              <w:rPr>
                <w:rFonts w:eastAsia="Calibri"/>
                <w:lang w:val="en-IE"/>
              </w:rPr>
            </w:pPr>
            <w:r w:rsidRPr="00A45AC1">
              <w:rPr>
                <w:rFonts w:eastAsia="Calibri"/>
                <w:lang w:val="en-IE"/>
              </w:rPr>
              <w:t>·         The school acknowledges the right of each member of the school community to enjoy school in a secure environment.</w:t>
            </w:r>
          </w:p>
          <w:p w:rsidR="00536C4F" w:rsidRPr="00A45AC1" w:rsidRDefault="00536C4F" w:rsidP="00A45AC1">
            <w:pPr>
              <w:spacing w:after="160"/>
              <w:rPr>
                <w:rFonts w:eastAsia="Calibri"/>
                <w:lang w:val="en-IE"/>
              </w:rPr>
            </w:pPr>
            <w:r w:rsidRPr="00A45AC1">
              <w:rPr>
                <w:rFonts w:eastAsia="Calibri"/>
                <w:lang w:val="en-IE"/>
              </w:rPr>
              <w:t>·         The school acknowledges the uniqueness of each individual and his worth as a human being.</w:t>
            </w:r>
          </w:p>
          <w:p w:rsidR="00536C4F" w:rsidRPr="00A45AC1" w:rsidRDefault="00536C4F" w:rsidP="00A45AC1">
            <w:pPr>
              <w:spacing w:after="160"/>
              <w:rPr>
                <w:rFonts w:eastAsia="Calibri"/>
                <w:lang w:val="en-IE"/>
              </w:rPr>
            </w:pPr>
            <w:r w:rsidRPr="00A45AC1">
              <w:rPr>
                <w:rFonts w:eastAsia="Calibri"/>
                <w:lang w:val="en-IE"/>
              </w:rPr>
              <w:t>·         The school promotes positive habits of self-respect, self-discipline and responsibility among all its members.</w:t>
            </w:r>
          </w:p>
          <w:p w:rsidR="00536C4F" w:rsidRPr="00A45AC1" w:rsidRDefault="00536C4F" w:rsidP="00A45AC1">
            <w:pPr>
              <w:spacing w:after="160"/>
              <w:rPr>
                <w:rFonts w:eastAsia="Calibri"/>
                <w:lang w:val="en-IE"/>
              </w:rPr>
            </w:pPr>
            <w:r w:rsidRPr="00A45AC1">
              <w:rPr>
                <w:rFonts w:eastAsia="Calibri"/>
                <w:lang w:val="en-IE"/>
              </w:rPr>
              <w:t>·         The school prohibits vulgar, offensive, sectarian or other aggressive behaviour or language by any of its members.</w:t>
            </w:r>
          </w:p>
          <w:p w:rsidR="00536C4F" w:rsidRPr="00A45AC1" w:rsidRDefault="00536C4F" w:rsidP="00A45AC1">
            <w:pPr>
              <w:spacing w:after="160"/>
              <w:rPr>
                <w:rFonts w:eastAsia="Calibri"/>
                <w:lang w:val="en-IE"/>
              </w:rPr>
            </w:pPr>
            <w:r w:rsidRPr="00A45AC1">
              <w:rPr>
                <w:rFonts w:eastAsia="Calibri"/>
                <w:lang w:val="en-IE"/>
              </w:rPr>
              <w:t>·         The school has a clear commitment to promoting equity in general and gender equity in particular in all aspects of its functioning.</w:t>
            </w:r>
          </w:p>
          <w:p w:rsidR="00536C4F" w:rsidRPr="00A45AC1" w:rsidRDefault="00536C4F" w:rsidP="00A45AC1">
            <w:pPr>
              <w:spacing w:after="160"/>
              <w:rPr>
                <w:rFonts w:eastAsia="Calibri"/>
                <w:lang w:val="en-IE"/>
              </w:rPr>
            </w:pPr>
            <w:r w:rsidRPr="00A45AC1">
              <w:rPr>
                <w:rFonts w:eastAsia="Calibri"/>
                <w:lang w:val="en-IE"/>
              </w:rPr>
              <w:t>·         The school has the capacity to change in response to pupils’ needs.</w:t>
            </w:r>
          </w:p>
          <w:p w:rsidR="00536C4F" w:rsidRPr="00A45AC1" w:rsidRDefault="00536C4F" w:rsidP="00A45AC1">
            <w:pPr>
              <w:spacing w:after="160"/>
              <w:rPr>
                <w:rFonts w:eastAsia="Calibri"/>
                <w:lang w:val="en-IE"/>
              </w:rPr>
            </w:pPr>
            <w:r w:rsidRPr="00A45AC1">
              <w:rPr>
                <w:rFonts w:eastAsia="Calibri"/>
                <w:lang w:val="en-IE"/>
              </w:rPr>
              <w:t>·         The school identifies aspects of curriculum through which positive and lasting influences can be exerted towards forming pupils’ attitudes and values.</w:t>
            </w:r>
          </w:p>
          <w:p w:rsidR="00536C4F" w:rsidRPr="00A45AC1" w:rsidRDefault="00536C4F" w:rsidP="00A45AC1">
            <w:pPr>
              <w:spacing w:after="160"/>
              <w:rPr>
                <w:rFonts w:eastAsia="Calibri"/>
                <w:lang w:val="en-IE"/>
              </w:rPr>
            </w:pPr>
            <w:r w:rsidRPr="00A45AC1">
              <w:rPr>
                <w:rFonts w:eastAsia="Calibri"/>
                <w:lang w:val="en-IE"/>
              </w:rPr>
              <w:t>·         The school takes particular care of "at risk" pupils and uses its monitoring systems to facilitate early intervention where necessary and it responds to the needs, fears or anxieties of individual members in a sensitive manner.</w:t>
            </w:r>
          </w:p>
          <w:p w:rsidR="00536C4F" w:rsidRPr="00A45AC1" w:rsidRDefault="00536C4F" w:rsidP="00A45AC1">
            <w:pPr>
              <w:spacing w:after="160"/>
              <w:rPr>
                <w:rFonts w:eastAsia="Calibri"/>
                <w:lang w:val="en-IE"/>
              </w:rPr>
            </w:pPr>
            <w:r w:rsidRPr="00A45AC1">
              <w:rPr>
                <w:rFonts w:eastAsia="Calibri"/>
                <w:lang w:val="en-IE"/>
              </w:rPr>
              <w:t>·         The school recognises the need to work in partnership with and keep parents informed on procedures to improve relationships on a school-wide basis.</w:t>
            </w:r>
          </w:p>
          <w:p w:rsidR="00536C4F" w:rsidRPr="00A45AC1" w:rsidRDefault="00536C4F" w:rsidP="00A45AC1">
            <w:pPr>
              <w:spacing w:after="160"/>
              <w:rPr>
                <w:rFonts w:eastAsia="Calibri"/>
                <w:lang w:val="en-IE"/>
              </w:rPr>
            </w:pPr>
            <w:r w:rsidRPr="00A45AC1">
              <w:rPr>
                <w:rFonts w:eastAsia="Calibri"/>
                <w:lang w:val="en-IE"/>
              </w:rPr>
              <w:t>·         The school recognises the role of parents in equipping the pupil with a range of life-skills.</w:t>
            </w:r>
          </w:p>
          <w:p w:rsidR="00536C4F" w:rsidRPr="00A45AC1" w:rsidRDefault="00536C4F" w:rsidP="00A45AC1">
            <w:pPr>
              <w:spacing w:after="160"/>
              <w:rPr>
                <w:rFonts w:eastAsia="Calibri"/>
                <w:lang w:val="en-IE"/>
              </w:rPr>
            </w:pPr>
            <w:r w:rsidRPr="00A45AC1">
              <w:rPr>
                <w:rFonts w:eastAsia="Calibri"/>
                <w:lang w:val="en-IE"/>
              </w:rPr>
              <w:t>·         The school recognises the role of other community agencies in preventing and dealing with bullying.</w:t>
            </w:r>
          </w:p>
          <w:p w:rsidR="00536C4F" w:rsidRPr="00A45AC1" w:rsidRDefault="00536C4F" w:rsidP="00A45AC1">
            <w:pPr>
              <w:spacing w:after="160"/>
              <w:rPr>
                <w:rFonts w:eastAsia="Calibri"/>
                <w:lang w:val="en-IE"/>
              </w:rPr>
            </w:pPr>
            <w:r w:rsidRPr="00A45AC1">
              <w:rPr>
                <w:rFonts w:eastAsia="Calibri"/>
                <w:lang w:val="en-IE"/>
              </w:rPr>
              <w:t>·         The school promotes habits of mutual respect, courtesy and an awareness of the interdependence of people in groups and communities.</w:t>
            </w:r>
          </w:p>
          <w:p w:rsidR="00536C4F" w:rsidRPr="00A45AC1" w:rsidRDefault="00536C4F" w:rsidP="00A45AC1">
            <w:pPr>
              <w:spacing w:after="160"/>
              <w:rPr>
                <w:rFonts w:eastAsia="Calibri"/>
                <w:lang w:val="en-IE"/>
              </w:rPr>
            </w:pPr>
            <w:r w:rsidRPr="00A45AC1">
              <w:rPr>
                <w:rFonts w:eastAsia="Calibri"/>
                <w:lang w:val="en-IE"/>
              </w:rPr>
              <w:t>·         The school promotes qualities of social responsibility, tolerance and understanding among all its members both in school and out of school.</w:t>
            </w:r>
          </w:p>
          <w:p w:rsidR="00536C4F" w:rsidRPr="00A45AC1" w:rsidRDefault="00536C4F" w:rsidP="00A45AC1">
            <w:pPr>
              <w:spacing w:after="160"/>
              <w:rPr>
                <w:rFonts w:eastAsia="Calibri"/>
                <w:lang w:val="en-IE"/>
              </w:rPr>
            </w:pPr>
            <w:r w:rsidRPr="00A45AC1">
              <w:rPr>
                <w:rFonts w:eastAsia="Calibri"/>
                <w:lang w:val="en-IE"/>
              </w:rPr>
              <w:t>·         Staff members share a collegiate responsibility, under the direction of the Principal, to act in preventing bullying/aggressive behaviour by any member of the school community.</w:t>
            </w:r>
          </w:p>
          <w:p w:rsidR="004D2B5D" w:rsidRPr="00A45AC1" w:rsidRDefault="004D2B5D" w:rsidP="00A45AC1">
            <w:pPr>
              <w:spacing w:after="160"/>
              <w:rPr>
                <w:rFonts w:eastAsia="Calibri"/>
                <w:lang w:val="en-IE"/>
              </w:rPr>
            </w:pPr>
            <w:r w:rsidRPr="00A45AC1">
              <w:rPr>
                <w:rFonts w:eastAsia="Calibri"/>
                <w:lang w:val="en-IE"/>
              </w:rPr>
              <w:t>All members of the school community have a role to play in the prevention of bullying.</w:t>
            </w:r>
          </w:p>
          <w:p w:rsidR="004D2B5D" w:rsidRPr="00A45AC1" w:rsidRDefault="004D2B5D" w:rsidP="00A45AC1">
            <w:pPr>
              <w:spacing w:after="160"/>
              <w:rPr>
                <w:rFonts w:eastAsia="Calibri"/>
                <w:b/>
                <w:bCs/>
                <w:i/>
                <w:iCs/>
                <w:lang w:val="en-IE"/>
              </w:rPr>
            </w:pPr>
          </w:p>
          <w:p w:rsidR="001859C3" w:rsidRDefault="001859C3" w:rsidP="00A45AC1">
            <w:pPr>
              <w:spacing w:after="160"/>
              <w:rPr>
                <w:rFonts w:eastAsia="Calibri"/>
                <w:b/>
                <w:bCs/>
                <w:iCs/>
                <w:lang w:val="en-IE"/>
              </w:rPr>
            </w:pPr>
          </w:p>
          <w:p w:rsidR="00A45AC1" w:rsidRDefault="00A45AC1" w:rsidP="00A45AC1">
            <w:pPr>
              <w:spacing w:after="160"/>
              <w:rPr>
                <w:rFonts w:eastAsia="Calibri"/>
                <w:b/>
                <w:bCs/>
                <w:iCs/>
                <w:lang w:val="en-IE"/>
              </w:rPr>
            </w:pPr>
          </w:p>
          <w:p w:rsidR="00A45AC1" w:rsidRDefault="00A45AC1" w:rsidP="00A45AC1">
            <w:pPr>
              <w:spacing w:after="160"/>
              <w:rPr>
                <w:rFonts w:eastAsia="Calibri"/>
                <w:b/>
                <w:bCs/>
                <w:iCs/>
                <w:lang w:val="en-IE"/>
              </w:rPr>
            </w:pPr>
          </w:p>
          <w:p w:rsidR="0020038C" w:rsidRPr="00A45AC1" w:rsidRDefault="0020038C" w:rsidP="00A45AC1">
            <w:pPr>
              <w:spacing w:after="160"/>
              <w:rPr>
                <w:rFonts w:eastAsia="Calibri"/>
                <w:b/>
                <w:bCs/>
                <w:iCs/>
                <w:lang w:val="en-IE"/>
              </w:rPr>
            </w:pPr>
          </w:p>
          <w:p w:rsidR="007338FA" w:rsidRPr="00A45AC1" w:rsidRDefault="00371A97" w:rsidP="00A45AC1">
            <w:pPr>
              <w:pStyle w:val="ListParagraph"/>
              <w:numPr>
                <w:ilvl w:val="0"/>
                <w:numId w:val="29"/>
              </w:numPr>
              <w:spacing w:after="160"/>
              <w:rPr>
                <w:rFonts w:eastAsia="Calibri"/>
                <w:b/>
                <w:bCs/>
                <w:iCs/>
                <w:lang w:val="en-IE"/>
              </w:rPr>
            </w:pPr>
            <w:r w:rsidRPr="00A45AC1">
              <w:rPr>
                <w:rFonts w:eastAsia="Calibri"/>
                <w:b/>
                <w:bCs/>
                <w:iCs/>
                <w:lang w:val="en-IE"/>
              </w:rPr>
              <w:lastRenderedPageBreak/>
              <w:t>Effective Leadership</w:t>
            </w:r>
          </w:p>
          <w:p w:rsidR="004D2B5D" w:rsidRPr="00A45AC1" w:rsidRDefault="004D2B5D" w:rsidP="00A45AC1">
            <w:pPr>
              <w:spacing w:after="160"/>
              <w:rPr>
                <w:rFonts w:eastAsia="Calibri"/>
                <w:lang w:val="en-IE"/>
              </w:rPr>
            </w:pPr>
            <w:r w:rsidRPr="00A45AC1">
              <w:rPr>
                <w:rFonts w:eastAsia="Calibri"/>
                <w:b/>
                <w:bCs/>
                <w:i/>
                <w:iCs/>
                <w:lang w:val="en-IE"/>
              </w:rPr>
              <w:t>Responsibilities of the Board of Management</w:t>
            </w:r>
          </w:p>
          <w:p w:rsidR="004D2B5D" w:rsidRPr="00A45AC1" w:rsidRDefault="004D2B5D" w:rsidP="00A45AC1">
            <w:pPr>
              <w:spacing w:after="160"/>
              <w:rPr>
                <w:rFonts w:eastAsia="Calibri"/>
                <w:lang w:val="en-IE"/>
              </w:rPr>
            </w:pPr>
            <w:r w:rsidRPr="00A45AC1">
              <w:rPr>
                <w:rFonts w:eastAsia="Calibri"/>
                <w:lang w:val="en-IE"/>
              </w:rPr>
              <w:t>The Board of Management is responsible for ensuring that all members of the school community are enabled to deal effectively with bullying. The Board is committed to providing time and resources for the implementation of the policy. The Board will ensure that proper supervisory and monitoring measures are in place to prevent bullying and to deal with incidents appropriately as they arise.</w:t>
            </w:r>
          </w:p>
          <w:p w:rsidR="004D2B5D" w:rsidRPr="00A45AC1" w:rsidRDefault="004D2B5D" w:rsidP="00A45AC1">
            <w:pPr>
              <w:spacing w:after="160"/>
              <w:rPr>
                <w:rFonts w:eastAsia="Calibri"/>
                <w:lang w:val="en-IE"/>
              </w:rPr>
            </w:pPr>
            <w:r w:rsidRPr="00A45AC1">
              <w:rPr>
                <w:rFonts w:eastAsia="Calibri"/>
                <w:b/>
                <w:bCs/>
                <w:i/>
                <w:iCs/>
                <w:lang w:val="en-IE"/>
              </w:rPr>
              <w:t>Responsibilities of School Staff</w:t>
            </w:r>
          </w:p>
          <w:p w:rsidR="004D2B5D" w:rsidRPr="00A45AC1" w:rsidRDefault="004D2B5D" w:rsidP="00A45AC1">
            <w:pPr>
              <w:pStyle w:val="ListParagraph"/>
              <w:numPr>
                <w:ilvl w:val="0"/>
                <w:numId w:val="1"/>
              </w:numPr>
              <w:spacing w:after="160"/>
              <w:rPr>
                <w:rFonts w:eastAsia="Calibri"/>
                <w:lang w:val="en-IE"/>
              </w:rPr>
            </w:pPr>
            <w:r w:rsidRPr="00A45AC1">
              <w:rPr>
                <w:rFonts w:eastAsia="Calibri"/>
                <w:lang w:val="en-IE"/>
              </w:rPr>
              <w:t>To acknowledge that bullying is a shared responsibility within the school.</w:t>
            </w:r>
          </w:p>
          <w:p w:rsidR="004D2B5D" w:rsidRPr="00A45AC1" w:rsidRDefault="004D2B5D" w:rsidP="00A45AC1">
            <w:pPr>
              <w:pStyle w:val="ListParagraph"/>
              <w:numPr>
                <w:ilvl w:val="0"/>
                <w:numId w:val="1"/>
              </w:numPr>
              <w:spacing w:after="160"/>
              <w:rPr>
                <w:rFonts w:eastAsia="Calibri"/>
                <w:lang w:val="en-IE"/>
              </w:rPr>
            </w:pPr>
            <w:r w:rsidRPr="00A45AC1">
              <w:rPr>
                <w:rFonts w:eastAsia="Calibri"/>
                <w:lang w:val="en-IE"/>
              </w:rPr>
              <w:t>To implement prevention and intervention strategies which build and maintain safe learning environment for the whole school community.</w:t>
            </w:r>
          </w:p>
          <w:p w:rsidR="004D2B5D" w:rsidRPr="00A45AC1" w:rsidRDefault="004D2B5D" w:rsidP="00A45AC1">
            <w:pPr>
              <w:pStyle w:val="ListParagraph"/>
              <w:numPr>
                <w:ilvl w:val="0"/>
                <w:numId w:val="1"/>
              </w:numPr>
              <w:spacing w:after="160"/>
              <w:rPr>
                <w:rFonts w:eastAsia="Calibri"/>
                <w:lang w:val="en-IE"/>
              </w:rPr>
            </w:pPr>
            <w:r w:rsidRPr="00A45AC1">
              <w:rPr>
                <w:rFonts w:eastAsia="Calibri"/>
                <w:lang w:val="en-IE"/>
              </w:rPr>
              <w:t>To empower students to deal with conflict in constructive ways.</w:t>
            </w:r>
          </w:p>
          <w:p w:rsidR="004D2B5D" w:rsidRPr="00A45AC1" w:rsidRDefault="004D2B5D" w:rsidP="00A45AC1">
            <w:pPr>
              <w:pStyle w:val="ListParagraph"/>
              <w:numPr>
                <w:ilvl w:val="0"/>
                <w:numId w:val="1"/>
              </w:numPr>
              <w:spacing w:after="160"/>
              <w:rPr>
                <w:rFonts w:eastAsia="Calibri"/>
                <w:lang w:val="en-IE"/>
              </w:rPr>
            </w:pPr>
            <w:r w:rsidRPr="00A45AC1">
              <w:rPr>
                <w:rFonts w:eastAsia="Calibri"/>
                <w:lang w:val="en-IE"/>
              </w:rPr>
              <w:t>To take all reports of bullying seriously and to report them to the Principal if warranted.</w:t>
            </w:r>
          </w:p>
          <w:p w:rsidR="004D2B5D" w:rsidRPr="00A45AC1" w:rsidRDefault="004D2B5D" w:rsidP="00A45AC1">
            <w:pPr>
              <w:pStyle w:val="ListParagraph"/>
              <w:numPr>
                <w:ilvl w:val="0"/>
                <w:numId w:val="1"/>
              </w:numPr>
              <w:spacing w:after="160"/>
              <w:rPr>
                <w:rFonts w:eastAsia="Calibri"/>
                <w:lang w:val="en-IE"/>
              </w:rPr>
            </w:pPr>
            <w:r w:rsidRPr="00A45AC1">
              <w:rPr>
                <w:rFonts w:eastAsia="Calibri"/>
                <w:lang w:val="en-IE"/>
              </w:rPr>
              <w:t>To document any serious bullying incidents using th</w:t>
            </w:r>
            <w:r w:rsidR="00220DA6" w:rsidRPr="00A45AC1">
              <w:rPr>
                <w:rFonts w:eastAsia="Calibri"/>
                <w:lang w:val="en-IE"/>
              </w:rPr>
              <w:t>e Bullying Incident Report Form</w:t>
            </w:r>
            <w:r w:rsidR="00E01FDC">
              <w:rPr>
                <w:rFonts w:eastAsia="Calibri"/>
                <w:lang w:val="en-IE"/>
              </w:rPr>
              <w:t xml:space="preserve"> </w:t>
            </w:r>
            <w:r w:rsidR="00220DA6" w:rsidRPr="00A45AC1">
              <w:rPr>
                <w:rFonts w:eastAsia="Calibri"/>
                <w:lang w:val="en-IE"/>
              </w:rPr>
              <w:t>(Appendix 3)</w:t>
            </w:r>
            <w:r w:rsidRPr="00A45AC1">
              <w:rPr>
                <w:rFonts w:eastAsia="Calibri"/>
                <w:lang w:val="en-IE"/>
              </w:rPr>
              <w:t> </w:t>
            </w:r>
          </w:p>
          <w:p w:rsidR="004D2B5D" w:rsidRPr="00A45AC1" w:rsidRDefault="004D2B5D" w:rsidP="00A45AC1">
            <w:pPr>
              <w:spacing w:after="160"/>
              <w:rPr>
                <w:rFonts w:eastAsia="Calibri"/>
                <w:lang w:val="en-IE"/>
              </w:rPr>
            </w:pPr>
            <w:r w:rsidRPr="00A45AC1">
              <w:rPr>
                <w:rFonts w:eastAsia="Calibri"/>
                <w:b/>
                <w:bCs/>
                <w:i/>
                <w:iCs/>
                <w:lang w:val="en-IE"/>
              </w:rPr>
              <w:t>Responsibilities of Pupils</w:t>
            </w:r>
          </w:p>
          <w:p w:rsidR="004D2B5D" w:rsidRPr="00A45AC1" w:rsidRDefault="004D2B5D" w:rsidP="00A45AC1">
            <w:pPr>
              <w:pStyle w:val="ListParagraph"/>
              <w:numPr>
                <w:ilvl w:val="0"/>
                <w:numId w:val="2"/>
              </w:numPr>
              <w:spacing w:after="160"/>
              <w:rPr>
                <w:rFonts w:eastAsia="Calibri"/>
                <w:lang w:val="en-IE"/>
              </w:rPr>
            </w:pPr>
            <w:r w:rsidRPr="00A45AC1">
              <w:rPr>
                <w:rFonts w:eastAsia="Calibri"/>
                <w:lang w:val="en-IE"/>
              </w:rPr>
              <w:t>To show consideration, respect and support towards others.</w:t>
            </w:r>
          </w:p>
          <w:p w:rsidR="004D2B5D" w:rsidRPr="00A45AC1" w:rsidRDefault="004D2B5D" w:rsidP="00A45AC1">
            <w:pPr>
              <w:pStyle w:val="ListParagraph"/>
              <w:numPr>
                <w:ilvl w:val="0"/>
                <w:numId w:val="2"/>
              </w:numPr>
              <w:spacing w:after="160"/>
              <w:rPr>
                <w:rFonts w:eastAsia="Calibri"/>
                <w:lang w:val="en-IE"/>
              </w:rPr>
            </w:pPr>
            <w:r w:rsidRPr="00A45AC1">
              <w:rPr>
                <w:rFonts w:eastAsia="Calibri"/>
                <w:lang w:val="en-IE"/>
              </w:rPr>
              <w:t>To be able to identify bullying behaviour.</w:t>
            </w:r>
          </w:p>
          <w:p w:rsidR="004D2B5D" w:rsidRPr="00A45AC1" w:rsidRDefault="004D2B5D" w:rsidP="00A45AC1">
            <w:pPr>
              <w:pStyle w:val="ListParagraph"/>
              <w:numPr>
                <w:ilvl w:val="0"/>
                <w:numId w:val="2"/>
              </w:numPr>
              <w:spacing w:after="160"/>
              <w:rPr>
                <w:rFonts w:eastAsia="Calibri"/>
                <w:lang w:val="en-IE"/>
              </w:rPr>
            </w:pPr>
            <w:r w:rsidRPr="00A45AC1">
              <w:rPr>
                <w:rFonts w:eastAsia="Calibri"/>
                <w:lang w:val="en-IE"/>
              </w:rPr>
              <w:t>To not bully others.</w:t>
            </w:r>
          </w:p>
          <w:p w:rsidR="004D2B5D" w:rsidRPr="00A45AC1" w:rsidRDefault="004D2B5D" w:rsidP="00A45AC1">
            <w:pPr>
              <w:pStyle w:val="ListParagraph"/>
              <w:numPr>
                <w:ilvl w:val="0"/>
                <w:numId w:val="2"/>
              </w:numPr>
              <w:spacing w:after="160"/>
              <w:rPr>
                <w:rFonts w:eastAsia="Calibri"/>
                <w:lang w:val="en-IE"/>
              </w:rPr>
            </w:pPr>
            <w:r w:rsidRPr="00A45AC1">
              <w:rPr>
                <w:rFonts w:eastAsia="Calibri"/>
                <w:lang w:val="en-IE"/>
              </w:rPr>
              <w:t>To tell if they are being bullied or if they see someone else being bullied.</w:t>
            </w:r>
          </w:p>
          <w:p w:rsidR="004D2B5D" w:rsidRPr="00A45AC1" w:rsidRDefault="004D2B5D" w:rsidP="00A45AC1">
            <w:pPr>
              <w:pStyle w:val="ListParagraph"/>
              <w:numPr>
                <w:ilvl w:val="0"/>
                <w:numId w:val="2"/>
              </w:numPr>
              <w:spacing w:after="160"/>
              <w:rPr>
                <w:rFonts w:eastAsia="Calibri"/>
                <w:lang w:val="en-IE"/>
              </w:rPr>
            </w:pPr>
            <w:r w:rsidRPr="00A45AC1">
              <w:rPr>
                <w:rFonts w:eastAsia="Calibri"/>
                <w:lang w:val="en-IE"/>
              </w:rPr>
              <w:t>To engage in responsible reporting when witnessing or experiencing bullying behaviour.</w:t>
            </w:r>
          </w:p>
          <w:p w:rsidR="004D2B5D" w:rsidRPr="00A45AC1" w:rsidRDefault="004D2B5D" w:rsidP="00A45AC1">
            <w:pPr>
              <w:pStyle w:val="ListParagraph"/>
              <w:numPr>
                <w:ilvl w:val="0"/>
                <w:numId w:val="2"/>
              </w:numPr>
              <w:spacing w:after="160"/>
              <w:rPr>
                <w:rFonts w:eastAsia="Calibri"/>
                <w:lang w:val="en-IE"/>
              </w:rPr>
            </w:pPr>
            <w:r w:rsidRPr="00A45AC1">
              <w:rPr>
                <w:rFonts w:eastAsia="Calibri"/>
                <w:lang w:val="en-IE"/>
              </w:rPr>
              <w:t>To develop a sense of empathy for targeted members of the school community and as a result take safe and sensible action as a bystander.</w:t>
            </w:r>
          </w:p>
          <w:p w:rsidR="004D2B5D" w:rsidRPr="00A45AC1" w:rsidRDefault="004D2B5D" w:rsidP="00A45AC1">
            <w:pPr>
              <w:spacing w:after="160"/>
              <w:rPr>
                <w:rFonts w:eastAsia="Calibri"/>
                <w:lang w:val="en-IE"/>
              </w:rPr>
            </w:pPr>
            <w:r w:rsidRPr="00A45AC1">
              <w:rPr>
                <w:rFonts w:eastAsia="Calibri"/>
                <w:lang w:val="en-IE"/>
              </w:rPr>
              <w:t> </w:t>
            </w:r>
            <w:r w:rsidRPr="00A45AC1">
              <w:rPr>
                <w:rFonts w:eastAsia="Calibri"/>
                <w:b/>
                <w:bCs/>
                <w:i/>
                <w:iCs/>
                <w:lang w:val="en-IE"/>
              </w:rPr>
              <w:t>Responsibilities of Parents</w:t>
            </w:r>
          </w:p>
          <w:p w:rsidR="004D2B5D" w:rsidRPr="00A45AC1" w:rsidRDefault="004D2B5D" w:rsidP="00A45AC1">
            <w:pPr>
              <w:pStyle w:val="ListParagraph"/>
              <w:numPr>
                <w:ilvl w:val="0"/>
                <w:numId w:val="3"/>
              </w:numPr>
              <w:spacing w:after="160"/>
              <w:rPr>
                <w:rFonts w:eastAsia="Calibri"/>
                <w:lang w:val="en-IE"/>
              </w:rPr>
            </w:pPr>
            <w:r w:rsidRPr="00A45AC1">
              <w:rPr>
                <w:rFonts w:eastAsia="Calibri"/>
                <w:lang w:val="en-IE"/>
              </w:rPr>
              <w:t>To support the school in the implementation of the policy.</w:t>
            </w:r>
          </w:p>
          <w:p w:rsidR="004D2B5D" w:rsidRPr="00A45AC1" w:rsidRDefault="004D2B5D" w:rsidP="00A45AC1">
            <w:pPr>
              <w:pStyle w:val="ListParagraph"/>
              <w:numPr>
                <w:ilvl w:val="0"/>
                <w:numId w:val="3"/>
              </w:numPr>
              <w:spacing w:after="160"/>
              <w:rPr>
                <w:rFonts w:eastAsia="Calibri"/>
                <w:lang w:val="en-IE"/>
              </w:rPr>
            </w:pPr>
            <w:r w:rsidRPr="00A45AC1">
              <w:rPr>
                <w:rFonts w:eastAsia="Calibri"/>
                <w:lang w:val="en-IE"/>
              </w:rPr>
              <w:t>To watch out for signs that their child may be bullied.</w:t>
            </w:r>
          </w:p>
          <w:p w:rsidR="004D2B5D" w:rsidRPr="00A45AC1" w:rsidRDefault="004D2B5D" w:rsidP="00A45AC1">
            <w:pPr>
              <w:pStyle w:val="ListParagraph"/>
              <w:numPr>
                <w:ilvl w:val="0"/>
                <w:numId w:val="3"/>
              </w:numPr>
              <w:spacing w:after="160"/>
              <w:rPr>
                <w:rFonts w:eastAsia="Calibri"/>
                <w:lang w:val="en-IE"/>
              </w:rPr>
            </w:pPr>
            <w:r w:rsidRPr="00A45AC1">
              <w:rPr>
                <w:rFonts w:eastAsia="Calibri"/>
                <w:lang w:val="en-IE"/>
              </w:rPr>
              <w:t>To speak to the class teacher if their child is being bullied or they suspect that this is happening.</w:t>
            </w:r>
          </w:p>
          <w:p w:rsidR="004D2B5D" w:rsidRPr="00A45AC1" w:rsidRDefault="004D2B5D" w:rsidP="00A45AC1">
            <w:pPr>
              <w:pStyle w:val="ListParagraph"/>
              <w:numPr>
                <w:ilvl w:val="0"/>
                <w:numId w:val="3"/>
              </w:numPr>
              <w:spacing w:after="160"/>
              <w:rPr>
                <w:rFonts w:eastAsia="Calibri"/>
                <w:lang w:val="en-IE"/>
              </w:rPr>
            </w:pPr>
            <w:r w:rsidRPr="00A45AC1">
              <w:rPr>
                <w:rFonts w:eastAsia="Calibri"/>
                <w:lang w:val="en-IE"/>
              </w:rPr>
              <w:t>To speak to the class teacher as soon as they are aware that issues are arising which are affecting their child.</w:t>
            </w:r>
          </w:p>
          <w:p w:rsidR="004D2B5D" w:rsidRPr="00A45AC1" w:rsidRDefault="004D2B5D" w:rsidP="00A45AC1">
            <w:pPr>
              <w:pStyle w:val="ListParagraph"/>
              <w:numPr>
                <w:ilvl w:val="0"/>
                <w:numId w:val="3"/>
              </w:numPr>
              <w:spacing w:after="160"/>
              <w:rPr>
                <w:rFonts w:eastAsia="Calibri"/>
                <w:lang w:val="en-IE"/>
              </w:rPr>
            </w:pPr>
            <w:r w:rsidRPr="00A45AC1">
              <w:rPr>
                <w:rFonts w:eastAsia="Calibri"/>
                <w:lang w:val="en-IE"/>
              </w:rPr>
              <w:t xml:space="preserve">To instruct their children to tell if they are being bullied or if they have seen </w:t>
            </w:r>
            <w:proofErr w:type="spellStart"/>
            <w:r w:rsidRPr="00A45AC1">
              <w:rPr>
                <w:rFonts w:eastAsia="Calibri"/>
                <w:lang w:val="en-IE"/>
              </w:rPr>
              <w:t>otherpupils</w:t>
            </w:r>
            <w:proofErr w:type="spellEnd"/>
            <w:r w:rsidRPr="00A45AC1">
              <w:rPr>
                <w:rFonts w:eastAsia="Calibri"/>
                <w:lang w:val="en-IE"/>
              </w:rPr>
              <w:t xml:space="preserve"> being bullied.</w:t>
            </w:r>
          </w:p>
          <w:p w:rsidR="004D2B5D" w:rsidRPr="00A45AC1" w:rsidRDefault="004D2B5D" w:rsidP="00A45AC1">
            <w:pPr>
              <w:pStyle w:val="ListParagraph"/>
              <w:numPr>
                <w:ilvl w:val="0"/>
                <w:numId w:val="3"/>
              </w:numPr>
              <w:spacing w:after="160"/>
              <w:rPr>
                <w:rFonts w:eastAsia="Calibri"/>
                <w:lang w:val="en-IE"/>
              </w:rPr>
            </w:pPr>
            <w:r w:rsidRPr="00A45AC1">
              <w:rPr>
                <w:rFonts w:eastAsia="Calibri"/>
                <w:lang w:val="en-IE"/>
              </w:rPr>
              <w:t>To notify the school if they think that their child is displaying bullying behaviour and to work with the school in addressing this problem. They should not defer letting the school know of any issue, in the hope that the problem will go away.</w:t>
            </w:r>
          </w:p>
          <w:p w:rsidR="004D2B5D" w:rsidRPr="00A45AC1" w:rsidRDefault="004D2B5D" w:rsidP="00A45AC1">
            <w:pPr>
              <w:pStyle w:val="ListParagraph"/>
              <w:numPr>
                <w:ilvl w:val="0"/>
                <w:numId w:val="3"/>
              </w:numPr>
              <w:spacing w:after="160"/>
              <w:rPr>
                <w:rFonts w:eastAsia="Calibri"/>
                <w:lang w:val="en-IE"/>
              </w:rPr>
            </w:pPr>
            <w:r w:rsidRPr="00A45AC1">
              <w:rPr>
                <w:rFonts w:eastAsia="Calibri"/>
                <w:lang w:val="en-IE"/>
              </w:rPr>
              <w:t>To ensure that if their children are online that they are using social media in a safe and responsible manner; parental supervision is very important in this area as there are risks associated with internet/website access.</w:t>
            </w:r>
          </w:p>
          <w:p w:rsidR="004D2B5D" w:rsidRPr="00A45AC1" w:rsidRDefault="004D2B5D" w:rsidP="00A45AC1">
            <w:pPr>
              <w:pStyle w:val="ListParagraph"/>
              <w:numPr>
                <w:ilvl w:val="0"/>
                <w:numId w:val="3"/>
              </w:numPr>
              <w:spacing w:after="160"/>
              <w:rPr>
                <w:rFonts w:eastAsia="Calibri"/>
                <w:lang w:val="en-IE"/>
              </w:rPr>
            </w:pPr>
            <w:r w:rsidRPr="00A45AC1">
              <w:rPr>
                <w:rFonts w:eastAsia="Calibri"/>
                <w:lang w:val="en-IE"/>
              </w:rPr>
              <w:t>To never directly approach a student, or the parent of a student, at the school to intervene in behavioural issues.</w:t>
            </w:r>
          </w:p>
          <w:p w:rsidR="001859C3" w:rsidRPr="00A45AC1" w:rsidRDefault="001859C3" w:rsidP="00A45AC1">
            <w:r w:rsidRPr="00A45AC1">
              <w:t xml:space="preserve">The education and prevention strategies (including strategies specifically aimed at cyber- </w:t>
            </w:r>
          </w:p>
          <w:p w:rsidR="001859C3" w:rsidRPr="00A45AC1" w:rsidRDefault="001859C3" w:rsidP="00A45AC1">
            <w:r w:rsidRPr="00A45AC1">
              <w:lastRenderedPageBreak/>
              <w:t xml:space="preserve">bullying, homophobic and transphobic bullying) that will be used by the school are as follows (see Section 6.5 of the </w:t>
            </w:r>
            <w:r w:rsidRPr="00A45AC1">
              <w:rPr>
                <w:i/>
              </w:rPr>
              <w:t>Anti-Bullying Procedures for Primary and Post-Primary Schools</w:t>
            </w:r>
            <w:r w:rsidR="006D45BA" w:rsidRPr="00A45AC1">
              <w:t>):</w:t>
            </w:r>
          </w:p>
          <w:p w:rsidR="007338FA" w:rsidRPr="00A45AC1" w:rsidRDefault="007338FA" w:rsidP="00A45AC1">
            <w:pPr>
              <w:spacing w:after="160"/>
              <w:rPr>
                <w:rFonts w:eastAsia="Calibri"/>
                <w:lang w:val="en-IE"/>
              </w:rPr>
            </w:pPr>
            <w:r w:rsidRPr="00A45AC1">
              <w:rPr>
                <w:rFonts w:eastAsia="Calibri"/>
                <w:lang w:val="en-IE"/>
              </w:rPr>
              <w:t> </w:t>
            </w:r>
          </w:p>
          <w:p w:rsidR="006D45BA" w:rsidRPr="00A45AC1" w:rsidRDefault="00724B92" w:rsidP="00A45AC1">
            <w:pPr>
              <w:pStyle w:val="ListParagraph"/>
              <w:numPr>
                <w:ilvl w:val="0"/>
                <w:numId w:val="29"/>
              </w:numPr>
              <w:spacing w:after="160"/>
              <w:rPr>
                <w:rFonts w:eastAsia="Calibri"/>
                <w:b/>
                <w:bCs/>
                <w:iCs/>
                <w:lang w:val="en-IE"/>
              </w:rPr>
            </w:pPr>
            <w:r>
              <w:rPr>
                <w:rFonts w:eastAsia="Calibri"/>
                <w:b/>
                <w:bCs/>
                <w:iCs/>
                <w:lang w:val="en-IE"/>
              </w:rPr>
              <w:t>A S</w:t>
            </w:r>
            <w:r w:rsidR="007338FA" w:rsidRPr="00A45AC1">
              <w:rPr>
                <w:rFonts w:eastAsia="Calibri"/>
                <w:b/>
                <w:bCs/>
                <w:iCs/>
                <w:lang w:val="en-IE"/>
              </w:rPr>
              <w:t>chool-</w:t>
            </w:r>
            <w:r>
              <w:rPr>
                <w:rFonts w:eastAsia="Calibri"/>
                <w:b/>
                <w:bCs/>
                <w:iCs/>
                <w:lang w:val="en-IE"/>
              </w:rPr>
              <w:t>W</w:t>
            </w:r>
            <w:r w:rsidR="007338FA" w:rsidRPr="00A45AC1">
              <w:rPr>
                <w:rFonts w:eastAsia="Calibri"/>
                <w:b/>
                <w:bCs/>
                <w:iCs/>
                <w:lang w:val="en-IE"/>
              </w:rPr>
              <w:t xml:space="preserve">ide </w:t>
            </w:r>
            <w:r>
              <w:rPr>
                <w:rFonts w:eastAsia="Calibri"/>
                <w:b/>
                <w:bCs/>
                <w:iCs/>
                <w:lang w:val="en-IE"/>
              </w:rPr>
              <w:t>A</w:t>
            </w:r>
            <w:r w:rsidR="007338FA" w:rsidRPr="00A45AC1">
              <w:rPr>
                <w:rFonts w:eastAsia="Calibri"/>
                <w:b/>
                <w:bCs/>
                <w:iCs/>
                <w:lang w:val="en-IE"/>
              </w:rPr>
              <w:t>pproach</w:t>
            </w:r>
          </w:p>
          <w:p w:rsidR="006D45BA" w:rsidRPr="00A45AC1" w:rsidRDefault="006D45BA" w:rsidP="00A45AC1">
            <w:pPr>
              <w:pStyle w:val="ListParagraph"/>
              <w:numPr>
                <w:ilvl w:val="0"/>
                <w:numId w:val="12"/>
              </w:numPr>
              <w:suppressAutoHyphens/>
              <w:autoSpaceDN w:val="0"/>
              <w:contextualSpacing w:val="0"/>
            </w:pPr>
            <w:r w:rsidRPr="00A45AC1">
              <w:rPr>
                <w:lang w:val="en-IE"/>
              </w:rPr>
              <w:t xml:space="preserve">A </w:t>
            </w:r>
            <w:r w:rsidRPr="00A45AC1">
              <w:rPr>
                <w:b/>
                <w:lang w:val="en-IE"/>
              </w:rPr>
              <w:t>school-wide approach</w:t>
            </w:r>
            <w:r w:rsidRPr="00A45AC1">
              <w:rPr>
                <w:lang w:val="en-IE"/>
              </w:rPr>
              <w:t xml:space="preserve"> to the fostering of respect for all members of the school community. </w:t>
            </w:r>
          </w:p>
          <w:p w:rsidR="006D45BA" w:rsidRPr="00A45AC1" w:rsidRDefault="006D45BA" w:rsidP="00A45AC1">
            <w:pPr>
              <w:pStyle w:val="ListParagraph"/>
              <w:numPr>
                <w:ilvl w:val="0"/>
                <w:numId w:val="12"/>
              </w:numPr>
              <w:suppressAutoHyphens/>
              <w:autoSpaceDN w:val="0"/>
              <w:contextualSpacing w:val="0"/>
            </w:pPr>
            <w:r w:rsidRPr="00A45AC1">
              <w:rPr>
                <w:lang w:val="en-IE"/>
              </w:rPr>
              <w:t xml:space="preserve">The promotion of the value of </w:t>
            </w:r>
            <w:r w:rsidRPr="00A45AC1">
              <w:rPr>
                <w:b/>
                <w:lang w:val="en-IE"/>
              </w:rPr>
              <w:t>diversity</w:t>
            </w:r>
            <w:r w:rsidRPr="00A45AC1">
              <w:rPr>
                <w:lang w:val="en-IE"/>
              </w:rPr>
              <w:t xml:space="preserve"> to address issues of prejudice and stereotyping, and highlight the unacceptability of bullying behaviour.</w:t>
            </w:r>
          </w:p>
          <w:p w:rsidR="006D45BA" w:rsidRPr="00A45AC1" w:rsidRDefault="006D45BA" w:rsidP="00A45AC1">
            <w:pPr>
              <w:pStyle w:val="ListParagraph"/>
              <w:numPr>
                <w:ilvl w:val="0"/>
                <w:numId w:val="12"/>
              </w:numPr>
              <w:suppressAutoHyphens/>
              <w:autoSpaceDN w:val="0"/>
              <w:contextualSpacing w:val="0"/>
            </w:pPr>
            <w:r w:rsidRPr="00A45AC1">
              <w:rPr>
                <w:lang w:val="en-IE"/>
              </w:rPr>
              <w:t xml:space="preserve">The fostering and enhancing of the </w:t>
            </w:r>
            <w:r w:rsidRPr="00A45AC1">
              <w:rPr>
                <w:b/>
                <w:lang w:val="en-IE"/>
              </w:rPr>
              <w:t>self-esteem</w:t>
            </w:r>
            <w:r w:rsidRPr="00A45AC1">
              <w:rPr>
                <w:lang w:val="en-IE"/>
              </w:rPr>
              <w:t xml:space="preserve"> of all our pupils through both curricular and extracurricular activities. Pupils will be provided with opportunities to develop a positive sense of self-worth through formal and informal interactions.</w:t>
            </w:r>
          </w:p>
          <w:p w:rsidR="006D45BA" w:rsidRPr="00A45AC1" w:rsidRDefault="006D45BA" w:rsidP="00A45AC1">
            <w:pPr>
              <w:pStyle w:val="ListParagraph"/>
              <w:numPr>
                <w:ilvl w:val="0"/>
                <w:numId w:val="12"/>
              </w:numPr>
              <w:suppressAutoHyphens/>
              <w:autoSpaceDN w:val="0"/>
              <w:contextualSpacing w:val="0"/>
            </w:pPr>
            <w:r w:rsidRPr="00A45AC1">
              <w:rPr>
                <w:b/>
                <w:lang w:val="en-IE"/>
              </w:rPr>
              <w:t>Whole staff professional development</w:t>
            </w:r>
            <w:r w:rsidRPr="00A45AC1">
              <w:rPr>
                <w:lang w:val="en-IE"/>
              </w:rPr>
              <w:t xml:space="preserve"> on bullying to ensure that all staff develops an awareness of what bullying is, how it impacts on pupils’ lives and the need to respond to it-prevention and intervention. </w:t>
            </w:r>
          </w:p>
          <w:p w:rsidR="006D45BA" w:rsidRPr="00A45AC1" w:rsidRDefault="006D45BA" w:rsidP="00A45AC1">
            <w:pPr>
              <w:pStyle w:val="ListParagraph"/>
              <w:numPr>
                <w:ilvl w:val="0"/>
                <w:numId w:val="12"/>
              </w:numPr>
              <w:suppressAutoHyphens/>
              <w:autoSpaceDN w:val="0"/>
              <w:contextualSpacing w:val="0"/>
            </w:pPr>
            <w:r w:rsidRPr="00A45AC1">
              <w:rPr>
                <w:lang w:val="en-IE"/>
              </w:rPr>
              <w:t xml:space="preserve">An </w:t>
            </w:r>
            <w:r w:rsidRPr="00A45AC1">
              <w:rPr>
                <w:b/>
                <w:lang w:val="en-IE"/>
              </w:rPr>
              <w:t>annual audit</w:t>
            </w:r>
            <w:r w:rsidRPr="00A45AC1">
              <w:rPr>
                <w:lang w:val="en-IE"/>
              </w:rPr>
              <w:t xml:space="preserve"> of professional development needs with a view to assessing </w:t>
            </w:r>
            <w:proofErr w:type="spellStart"/>
            <w:r w:rsidRPr="00A45AC1">
              <w:rPr>
                <w:lang w:val="en-IE"/>
              </w:rPr>
              <w:t>staffrequirements</w:t>
            </w:r>
            <w:proofErr w:type="spellEnd"/>
            <w:r w:rsidRPr="00A45AC1">
              <w:rPr>
                <w:lang w:val="en-IE"/>
              </w:rPr>
              <w:t xml:space="preserve"> through internal staff knowledge/expertise and external sources</w:t>
            </w:r>
          </w:p>
          <w:p w:rsidR="006D45BA" w:rsidRPr="00A45AC1" w:rsidRDefault="006D45BA" w:rsidP="00A45AC1">
            <w:pPr>
              <w:pStyle w:val="ListParagraph"/>
              <w:numPr>
                <w:ilvl w:val="0"/>
                <w:numId w:val="12"/>
              </w:numPr>
              <w:suppressAutoHyphens/>
              <w:autoSpaceDN w:val="0"/>
              <w:contextualSpacing w:val="0"/>
            </w:pPr>
            <w:r w:rsidRPr="00A45AC1">
              <w:rPr>
                <w:b/>
                <w:lang w:val="en-IE"/>
              </w:rPr>
              <w:t>School wide awareness raising</w:t>
            </w:r>
            <w:r w:rsidRPr="00A45AC1">
              <w:rPr>
                <w:lang w:val="en-IE"/>
              </w:rPr>
              <w:t xml:space="preserve"> and training on all aspects of bullying, to include pupils, parent(s)/guardian(s) and the wider school community.</w:t>
            </w:r>
          </w:p>
          <w:p w:rsidR="006D45BA" w:rsidRPr="00A45AC1" w:rsidRDefault="006D45BA" w:rsidP="00A45AC1">
            <w:pPr>
              <w:pStyle w:val="ListParagraph"/>
              <w:numPr>
                <w:ilvl w:val="0"/>
                <w:numId w:val="13"/>
              </w:numPr>
              <w:suppressAutoHyphens/>
              <w:autoSpaceDN w:val="0"/>
              <w:contextualSpacing w:val="0"/>
              <w:textAlignment w:val="baseline"/>
              <w:rPr>
                <w:lang w:val="en-IE"/>
              </w:rPr>
            </w:pPr>
            <w:r w:rsidRPr="00A45AC1">
              <w:rPr>
                <w:b/>
                <w:lang w:val="en-IE"/>
              </w:rPr>
              <w:t>Supervision and monitoring</w:t>
            </w:r>
            <w:r w:rsidRPr="00A45AC1">
              <w:rPr>
                <w:lang w:val="en-IE"/>
              </w:rPr>
              <w:t xml:space="preserve">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6D45BA" w:rsidRPr="00A45AC1" w:rsidRDefault="006D45BA" w:rsidP="00A45AC1">
            <w:pPr>
              <w:pStyle w:val="ListParagraph"/>
              <w:numPr>
                <w:ilvl w:val="0"/>
                <w:numId w:val="13"/>
              </w:numPr>
              <w:suppressAutoHyphens/>
              <w:autoSpaceDN w:val="0"/>
              <w:contextualSpacing w:val="0"/>
              <w:textAlignment w:val="baseline"/>
            </w:pPr>
            <w:r w:rsidRPr="00A45AC1">
              <w:rPr>
                <w:b/>
                <w:lang w:val="en-IE"/>
              </w:rPr>
              <w:t>Involvement of the student council</w:t>
            </w:r>
            <w:r w:rsidRPr="00A45AC1">
              <w:rPr>
                <w:lang w:val="en-IE"/>
              </w:rPr>
              <w:t xml:space="preserve"> in contributing to a safe school environment e.g.  Buddy system, mentoring, Lunchtime Pals and other student support activities that can help to support pupils and encourage a culture of peer respect and support.</w:t>
            </w:r>
          </w:p>
          <w:p w:rsidR="006D45BA" w:rsidRPr="00A45AC1" w:rsidRDefault="006D45BA" w:rsidP="00A45AC1">
            <w:pPr>
              <w:pStyle w:val="ListParagraph"/>
              <w:numPr>
                <w:ilvl w:val="0"/>
                <w:numId w:val="12"/>
              </w:numPr>
              <w:suppressAutoHyphens/>
              <w:autoSpaceDN w:val="0"/>
              <w:contextualSpacing w:val="0"/>
              <w:rPr>
                <w:lang w:val="en-IE"/>
              </w:rPr>
            </w:pPr>
            <w:r w:rsidRPr="00A45AC1">
              <w:rPr>
                <w:lang w:val="en-IE"/>
              </w:rPr>
              <w:t xml:space="preserve">The school’s </w:t>
            </w:r>
            <w:r w:rsidRPr="00A45AC1">
              <w:rPr>
                <w:b/>
                <w:lang w:val="en-IE"/>
              </w:rPr>
              <w:t>anti-bullying policy</w:t>
            </w:r>
            <w:r w:rsidRPr="00A45AC1">
              <w:rPr>
                <w:lang w:val="en-IE"/>
              </w:rPr>
              <w:t xml:space="preserve"> is discussed with pupils and all</w:t>
            </w:r>
            <w:r w:rsidR="00E01FDC">
              <w:rPr>
                <w:lang w:val="en-IE"/>
              </w:rPr>
              <w:t xml:space="preserve"> </w:t>
            </w:r>
            <w:r w:rsidRPr="00A45AC1">
              <w:rPr>
                <w:lang w:val="en-IE"/>
              </w:rPr>
              <w:t xml:space="preserve">parent(s)/guardian(s)s are given a copy as part of the </w:t>
            </w:r>
            <w:r w:rsidRPr="00A45AC1">
              <w:rPr>
                <w:b/>
                <w:lang w:val="en-IE"/>
              </w:rPr>
              <w:t>Code of Behaviour</w:t>
            </w:r>
            <w:r w:rsidRPr="00A45AC1">
              <w:rPr>
                <w:lang w:val="en-IE"/>
              </w:rPr>
              <w:t xml:space="preserve"> of the school (every year). The code of behaviour and anti-bulling policies are also available on our website.</w:t>
            </w:r>
          </w:p>
          <w:p w:rsidR="006C27F0" w:rsidRPr="00A45AC1" w:rsidRDefault="006D45BA" w:rsidP="00A45AC1">
            <w:pPr>
              <w:pStyle w:val="ListParagraph"/>
              <w:numPr>
                <w:ilvl w:val="0"/>
                <w:numId w:val="12"/>
              </w:numPr>
              <w:suppressAutoHyphens/>
              <w:autoSpaceDN w:val="0"/>
              <w:contextualSpacing w:val="0"/>
            </w:pPr>
            <w:r w:rsidRPr="00A45AC1">
              <w:rPr>
                <w:lang w:val="en-IE"/>
              </w:rPr>
              <w:t>The imple</w:t>
            </w:r>
            <w:r w:rsidR="00220DA6" w:rsidRPr="00A45AC1">
              <w:rPr>
                <w:lang w:val="en-IE"/>
              </w:rPr>
              <w:t>mentation of regular</w:t>
            </w:r>
            <w:r w:rsidR="00E01FDC">
              <w:rPr>
                <w:lang w:val="en-IE"/>
              </w:rPr>
              <w:t xml:space="preserve"> </w:t>
            </w:r>
            <w:r w:rsidRPr="00A45AC1">
              <w:rPr>
                <w:b/>
                <w:lang w:val="en-IE"/>
              </w:rPr>
              <w:t>whole school awareness measures</w:t>
            </w:r>
            <w:r w:rsidRPr="00A45AC1">
              <w:rPr>
                <w:lang w:val="en-IE"/>
              </w:rPr>
              <w:t xml:space="preserve"> e.g. the promotion of friendship, and bullying prevention; annual Friendship Week and parent(s)/guardian(s) seminars; regular school assemblies by</w:t>
            </w:r>
            <w:r w:rsidR="00E01FDC">
              <w:rPr>
                <w:lang w:val="en-IE"/>
              </w:rPr>
              <w:t xml:space="preserve"> </w:t>
            </w:r>
            <w:r w:rsidR="00A45AC1" w:rsidRPr="00A45AC1">
              <w:rPr>
                <w:lang w:val="en-IE"/>
              </w:rPr>
              <w:t>the principal</w:t>
            </w:r>
            <w:r w:rsidR="00A45AC1">
              <w:rPr>
                <w:lang w:val="en-IE"/>
              </w:rPr>
              <w:t>.</w:t>
            </w:r>
          </w:p>
          <w:p w:rsidR="007338FA" w:rsidRDefault="006D45BA" w:rsidP="0020038C">
            <w:pPr>
              <w:pStyle w:val="ListParagraph"/>
              <w:numPr>
                <w:ilvl w:val="0"/>
                <w:numId w:val="12"/>
              </w:numPr>
              <w:suppressAutoHyphens/>
              <w:autoSpaceDN w:val="0"/>
              <w:contextualSpacing w:val="0"/>
            </w:pPr>
            <w:r w:rsidRPr="00A45AC1">
              <w:rPr>
                <w:b/>
                <w:lang w:val="en-IE"/>
              </w:rPr>
              <w:t>Encourage a culture of telling</w:t>
            </w:r>
            <w:r w:rsidRPr="00A45AC1">
              <w:rPr>
                <w:lang w:val="en-IE"/>
              </w:rPr>
              <w:t xml:space="preserve">, with particular emphasis on the importance of bystanders. </w:t>
            </w:r>
            <w:r w:rsidRPr="00A45AC1">
              <w:t>In that way pupils will gain confidence in ‘telling’. This confidence factor is of vital importance. It should be made clear to all pupils that when they report incidents of bullying they are not considered to be telling tales but are behaving responsibly.</w:t>
            </w:r>
          </w:p>
          <w:p w:rsidR="0020038C" w:rsidRPr="0020038C" w:rsidRDefault="0020038C" w:rsidP="00E01FDC">
            <w:pPr>
              <w:pStyle w:val="ListParagraph"/>
              <w:suppressAutoHyphens/>
              <w:autoSpaceDN w:val="0"/>
              <w:contextualSpacing w:val="0"/>
            </w:pPr>
          </w:p>
          <w:p w:rsidR="00371A97" w:rsidRPr="00A45AC1" w:rsidRDefault="00371A97" w:rsidP="00A45AC1">
            <w:pPr>
              <w:pStyle w:val="ListParagraph"/>
              <w:numPr>
                <w:ilvl w:val="0"/>
                <w:numId w:val="29"/>
              </w:numPr>
              <w:spacing w:after="160"/>
              <w:rPr>
                <w:b/>
              </w:rPr>
            </w:pPr>
            <w:r w:rsidRPr="00A45AC1">
              <w:rPr>
                <w:rFonts w:eastAsia="Calibri"/>
                <w:b/>
                <w:lang w:val="en-IE"/>
              </w:rPr>
              <w:t xml:space="preserve">What is </w:t>
            </w:r>
            <w:r w:rsidR="007338FA" w:rsidRPr="00A45AC1">
              <w:rPr>
                <w:rFonts w:eastAsia="Calibri"/>
                <w:b/>
                <w:lang w:val="en-IE"/>
              </w:rPr>
              <w:t>B</w:t>
            </w:r>
            <w:proofErr w:type="spellStart"/>
            <w:r w:rsidR="007338FA" w:rsidRPr="00A45AC1">
              <w:rPr>
                <w:b/>
              </w:rPr>
              <w:t>ullying</w:t>
            </w:r>
            <w:proofErr w:type="spellEnd"/>
            <w:r w:rsidRPr="00A45AC1">
              <w:rPr>
                <w:b/>
              </w:rPr>
              <w:t>?</w:t>
            </w:r>
          </w:p>
          <w:p w:rsidR="007338FA" w:rsidRPr="00A45AC1" w:rsidRDefault="00371A97" w:rsidP="00A45AC1">
            <w:pPr>
              <w:spacing w:after="160"/>
              <w:rPr>
                <w:rFonts w:eastAsia="Calibri"/>
                <w:b/>
                <w:lang w:val="en-IE"/>
              </w:rPr>
            </w:pPr>
            <w:r w:rsidRPr="00A45AC1">
              <w:rPr>
                <w:b/>
              </w:rPr>
              <w:t>Bullying</w:t>
            </w:r>
            <w:r w:rsidR="007338FA" w:rsidRPr="00A45AC1">
              <w:rPr>
                <w:b/>
              </w:rPr>
              <w:t xml:space="preserve"> is unwanted negative </w:t>
            </w:r>
            <w:proofErr w:type="spellStart"/>
            <w:r w:rsidR="007338FA" w:rsidRPr="00A45AC1">
              <w:rPr>
                <w:b/>
              </w:rPr>
              <w:t>behaviour</w:t>
            </w:r>
            <w:proofErr w:type="spellEnd"/>
            <w:r w:rsidR="007338FA" w:rsidRPr="00A45AC1">
              <w:rPr>
                <w:b/>
              </w:rPr>
              <w:t xml:space="preserve">, verbal, psychological or physical conducted, by an individual or group against another person (or persons) </w:t>
            </w:r>
            <w:r w:rsidR="005C7661" w:rsidRPr="00A45AC1">
              <w:rPr>
                <w:b/>
              </w:rPr>
              <w:t>and which is repeated over time</w:t>
            </w:r>
            <w:r w:rsidR="0020038C">
              <w:rPr>
                <w:b/>
              </w:rPr>
              <w:t xml:space="preserve"> </w:t>
            </w:r>
            <w:r w:rsidR="005C7661" w:rsidRPr="00A45AC1">
              <w:rPr>
                <w:b/>
              </w:rPr>
              <w:t>(Appendix 1)</w:t>
            </w:r>
          </w:p>
          <w:p w:rsidR="007338FA" w:rsidRPr="00A45AC1" w:rsidRDefault="007338FA" w:rsidP="00A45AC1">
            <w:r w:rsidRPr="00A45AC1">
              <w:t xml:space="preserve">The following types of bullying </w:t>
            </w:r>
            <w:proofErr w:type="spellStart"/>
            <w:r w:rsidRPr="00A45AC1">
              <w:t>behaviour</w:t>
            </w:r>
            <w:proofErr w:type="spellEnd"/>
            <w:r w:rsidRPr="00A45AC1">
              <w:t xml:space="preserve"> are included in the definition of bullying:</w:t>
            </w:r>
          </w:p>
          <w:p w:rsidR="007338FA" w:rsidRPr="00A45AC1" w:rsidRDefault="007338FA" w:rsidP="00A45AC1">
            <w:pPr>
              <w:pStyle w:val="ListParagraph"/>
              <w:numPr>
                <w:ilvl w:val="0"/>
                <w:numId w:val="14"/>
              </w:numPr>
              <w:suppressAutoHyphens/>
              <w:autoSpaceDN w:val="0"/>
              <w:spacing w:after="120"/>
              <w:ind w:left="714" w:hanging="357"/>
              <w:contextualSpacing w:val="0"/>
            </w:pPr>
            <w:r w:rsidRPr="00A45AC1">
              <w:t>deliberate exclusion, malicious gossip and other forms of relational bullying,</w:t>
            </w:r>
          </w:p>
          <w:p w:rsidR="007338FA" w:rsidRPr="00A45AC1" w:rsidRDefault="007338FA" w:rsidP="00A45AC1">
            <w:pPr>
              <w:pStyle w:val="ListParagraph"/>
              <w:numPr>
                <w:ilvl w:val="0"/>
                <w:numId w:val="14"/>
              </w:numPr>
              <w:suppressAutoHyphens/>
              <w:autoSpaceDN w:val="0"/>
              <w:spacing w:after="120"/>
              <w:ind w:left="714" w:hanging="357"/>
              <w:contextualSpacing w:val="0"/>
            </w:pPr>
            <w:r w:rsidRPr="00A45AC1">
              <w:lastRenderedPageBreak/>
              <w:t xml:space="preserve"> cyber-bullying and</w:t>
            </w:r>
          </w:p>
          <w:p w:rsidR="007338FA" w:rsidRPr="00A45AC1" w:rsidRDefault="007338FA" w:rsidP="00A45AC1">
            <w:pPr>
              <w:pStyle w:val="ListParagraph"/>
              <w:numPr>
                <w:ilvl w:val="0"/>
                <w:numId w:val="14"/>
              </w:numPr>
              <w:suppressAutoHyphens/>
              <w:autoSpaceDN w:val="0"/>
              <w:spacing w:after="120"/>
              <w:ind w:left="714" w:hanging="357"/>
              <w:contextualSpacing w:val="0"/>
            </w:pPr>
            <w:r w:rsidRPr="00A45AC1">
              <w:t xml:space="preserve"> identity-based bullying such as homophobic bullying, racist bullying, bullying based on a person’s membership of the </w:t>
            </w:r>
            <w:proofErr w:type="spellStart"/>
            <w:r w:rsidRPr="00A45AC1">
              <w:t>Traveller</w:t>
            </w:r>
            <w:proofErr w:type="spellEnd"/>
            <w:r w:rsidRPr="00A45AC1">
              <w:t xml:space="preserve"> community and bullying of those with disabilities or special educational needs.</w:t>
            </w:r>
          </w:p>
          <w:p w:rsidR="006C27F0" w:rsidRDefault="006C27F0" w:rsidP="00A45AC1">
            <w:pPr>
              <w:rPr>
                <w:b/>
                <w:u w:val="single"/>
              </w:rPr>
            </w:pPr>
            <w:r w:rsidRPr="00A45AC1">
              <w:rPr>
                <w:b/>
              </w:rPr>
              <w:t>Isolated or once-off incidents</w:t>
            </w:r>
            <w:r w:rsidRPr="00A45AC1">
              <w:t xml:space="preserve"> of intentional negative </w:t>
            </w:r>
            <w:proofErr w:type="spellStart"/>
            <w:r w:rsidRPr="00A45AC1">
              <w:t>behaviour</w:t>
            </w:r>
            <w:proofErr w:type="spellEnd"/>
            <w:r w:rsidRPr="00A45AC1">
              <w:t xml:space="preserve">, including a once-off offensive or hurtful text message or other private messaging, </w:t>
            </w:r>
            <w:r w:rsidRPr="00A45AC1">
              <w:rPr>
                <w:b/>
                <w:u w:val="single"/>
              </w:rPr>
              <w:t>do not fall within the definition of bullying</w:t>
            </w:r>
            <w:r w:rsidRPr="00A45AC1">
              <w:t xml:space="preserve"> and should be dealt with, as appropriate, in accordance with the school’s code of </w:t>
            </w:r>
            <w:proofErr w:type="spellStart"/>
            <w:r w:rsidRPr="00A45AC1">
              <w:t>behaviour</w:t>
            </w:r>
            <w:proofErr w:type="spellEnd"/>
            <w:r w:rsidRPr="00A45AC1">
              <w:t>.</w:t>
            </w:r>
            <w:r w:rsidR="00E01FDC">
              <w:t xml:space="preserve">  </w:t>
            </w:r>
            <w:r w:rsidRPr="00A45AC1">
              <w:rPr>
                <w:b/>
                <w:u w:val="single"/>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w:t>
            </w:r>
            <w:proofErr w:type="spellStart"/>
            <w:r w:rsidRPr="00A45AC1">
              <w:rPr>
                <w:b/>
                <w:u w:val="single"/>
              </w:rPr>
              <w:t>behaviour</w:t>
            </w:r>
            <w:proofErr w:type="spellEnd"/>
            <w:r w:rsidRPr="00A45AC1">
              <w:rPr>
                <w:b/>
                <w:u w:val="single"/>
              </w:rPr>
              <w:t>.</w:t>
            </w:r>
          </w:p>
          <w:p w:rsidR="00724B92" w:rsidRPr="00724B92" w:rsidRDefault="00724B92" w:rsidP="00A45AC1"/>
          <w:p w:rsidR="006C27F0" w:rsidRPr="00A45AC1" w:rsidRDefault="006C27F0" w:rsidP="00A45AC1">
            <w:r w:rsidRPr="00A45AC1">
              <w:t xml:space="preserve">Negative </w:t>
            </w:r>
            <w:proofErr w:type="spellStart"/>
            <w:r w:rsidRPr="00A45AC1">
              <w:t>behaviour</w:t>
            </w:r>
            <w:proofErr w:type="spellEnd"/>
            <w:r w:rsidRPr="00A45AC1">
              <w:t xml:space="preserve"> that does not meet this definition of bullying will be dealt with in accordance with the school’s code of </w:t>
            </w:r>
            <w:proofErr w:type="spellStart"/>
            <w:r w:rsidRPr="00A45AC1">
              <w:t>behaviour</w:t>
            </w:r>
            <w:proofErr w:type="spellEnd"/>
            <w:r w:rsidRPr="00A45AC1">
              <w:t>.</w:t>
            </w:r>
          </w:p>
          <w:p w:rsidR="006C27F0" w:rsidRPr="00A45AC1" w:rsidRDefault="006C27F0" w:rsidP="00A45AC1">
            <w:r w:rsidRPr="00A45AC1">
              <w:t xml:space="preserve">Additional information on different types of bullying is set out in Section 2 of the </w:t>
            </w:r>
            <w:r w:rsidRPr="00A45AC1">
              <w:rPr>
                <w:i/>
              </w:rPr>
              <w:t>Anti-Bullying Procedures for Primary and Post-Primary Schools (See Appendix 1)</w:t>
            </w:r>
          </w:p>
          <w:p w:rsidR="006C27F0" w:rsidRPr="00A45AC1" w:rsidRDefault="006C27F0" w:rsidP="00A45AC1">
            <w:pPr>
              <w:rPr>
                <w:i/>
              </w:rPr>
            </w:pPr>
          </w:p>
          <w:p w:rsidR="006D45BA" w:rsidRPr="00724B92" w:rsidRDefault="006D45BA" w:rsidP="00724B92">
            <w:pPr>
              <w:pStyle w:val="ListParagraph"/>
              <w:numPr>
                <w:ilvl w:val="0"/>
                <w:numId w:val="29"/>
              </w:numPr>
              <w:rPr>
                <w:b/>
                <w:u w:val="single"/>
              </w:rPr>
            </w:pPr>
            <w:r w:rsidRPr="00724B92">
              <w:rPr>
                <w:b/>
                <w:u w:val="single"/>
              </w:rPr>
              <w:t>Procedures for Investigating and Dealing with Bullying</w:t>
            </w:r>
          </w:p>
          <w:p w:rsidR="00F4567D" w:rsidRPr="00A45AC1" w:rsidRDefault="00F4567D" w:rsidP="00A45AC1">
            <w:pPr>
              <w:rPr>
                <w:b/>
                <w:u w:val="single"/>
              </w:rPr>
            </w:pPr>
          </w:p>
          <w:p w:rsidR="006D45BA" w:rsidRPr="00A45AC1" w:rsidRDefault="006D45BA" w:rsidP="00A45AC1">
            <w:pPr>
              <w:rPr>
                <w:b/>
              </w:rPr>
            </w:pPr>
            <w:r w:rsidRPr="00A45AC1">
              <w:rPr>
                <w:b/>
              </w:rPr>
              <w:t>The primary aim in investigating and dealing with bullying is to resolve any issues and to restore, as far as is practicable, the relationships of the parties involved (rather than to apportion blame);</w:t>
            </w:r>
          </w:p>
          <w:p w:rsidR="00F4567D" w:rsidRPr="00A45AC1" w:rsidRDefault="00F4567D" w:rsidP="00A45AC1">
            <w:pPr>
              <w:rPr>
                <w:b/>
              </w:rPr>
            </w:pPr>
          </w:p>
          <w:p w:rsidR="00F4567D" w:rsidRPr="00724B92" w:rsidRDefault="00F4567D" w:rsidP="00A45AC1">
            <w:pPr>
              <w:rPr>
                <w:u w:val="single"/>
              </w:rPr>
            </w:pPr>
            <w:r w:rsidRPr="00724B92">
              <w:rPr>
                <w:u w:val="single"/>
              </w:rPr>
              <w:t>Who is the Relevant Teacher?</w:t>
            </w:r>
          </w:p>
          <w:p w:rsidR="006D45BA" w:rsidRPr="00724B92" w:rsidRDefault="006D45BA" w:rsidP="00A45AC1">
            <w:r w:rsidRPr="00724B92">
              <w:t>The relevant teacher(s) for investigating and dealing with bullying is (are) as follows</w:t>
            </w:r>
          </w:p>
          <w:p w:rsidR="006D45BA" w:rsidRPr="00724B92" w:rsidRDefault="006D45BA" w:rsidP="00A45AC1">
            <w:pPr>
              <w:pStyle w:val="ListParagraph"/>
              <w:numPr>
                <w:ilvl w:val="0"/>
                <w:numId w:val="15"/>
              </w:numPr>
              <w:suppressAutoHyphens/>
              <w:ind w:left="714" w:hanging="357"/>
              <w:rPr>
                <w:b/>
              </w:rPr>
            </w:pPr>
            <w:r w:rsidRPr="00724B92">
              <w:t>All class teachers</w:t>
            </w:r>
          </w:p>
          <w:p w:rsidR="006D45BA" w:rsidRPr="00724B92" w:rsidRDefault="00724B92" w:rsidP="00A45AC1">
            <w:pPr>
              <w:ind w:left="360"/>
              <w:rPr>
                <w:b/>
              </w:rPr>
            </w:pPr>
            <w:r>
              <w:t xml:space="preserve">The </w:t>
            </w:r>
            <w:r w:rsidR="006D45BA" w:rsidRPr="00724B92">
              <w:t xml:space="preserve">Relevant Teacher is the teacher that witnesses bullying or to whom bullying is reported. The teacher on yard </w:t>
            </w:r>
            <w:r w:rsidR="006D45BA" w:rsidRPr="00724B92">
              <w:rPr>
                <w:u w:val="single"/>
              </w:rPr>
              <w:t>is</w:t>
            </w:r>
            <w:r w:rsidR="006D45BA" w:rsidRPr="00724B92">
              <w:t xml:space="preserve"> the relevant teacher.</w:t>
            </w:r>
            <w:r w:rsidR="006D45BA" w:rsidRPr="00724B92">
              <w:rPr>
                <w:b/>
              </w:rPr>
              <w:t xml:space="preserve"> Any teacher may act as a relevant teacher if circumstances warrant.</w:t>
            </w:r>
          </w:p>
          <w:p w:rsidR="006D45BA" w:rsidRPr="00724B92" w:rsidRDefault="006D45BA" w:rsidP="00A45AC1">
            <w:pPr>
              <w:pStyle w:val="ListParagraph"/>
              <w:numPr>
                <w:ilvl w:val="0"/>
                <w:numId w:val="15"/>
              </w:numPr>
              <w:suppressAutoHyphens/>
              <w:autoSpaceDN w:val="0"/>
              <w:contextualSpacing w:val="0"/>
              <w:textAlignment w:val="baseline"/>
            </w:pPr>
            <w:r w:rsidRPr="00724B92">
              <w:t>Principal</w:t>
            </w:r>
          </w:p>
          <w:p w:rsidR="006D45BA" w:rsidRPr="00724B92" w:rsidRDefault="006D45BA" w:rsidP="00A45AC1">
            <w:pPr>
              <w:pStyle w:val="ListParagraph"/>
              <w:numPr>
                <w:ilvl w:val="0"/>
                <w:numId w:val="15"/>
              </w:numPr>
              <w:suppressAutoHyphens/>
              <w:autoSpaceDN w:val="0"/>
              <w:ind w:left="714" w:hanging="357"/>
              <w:contextualSpacing w:val="0"/>
              <w:textAlignment w:val="baseline"/>
            </w:pPr>
            <w:r w:rsidRPr="00724B92">
              <w:t>Deputy Principal</w:t>
            </w:r>
          </w:p>
          <w:p w:rsidR="004C1F3D" w:rsidRDefault="004C1F3D" w:rsidP="00A45AC1">
            <w:r w:rsidRPr="00724B92">
              <w:t xml:space="preserve">Teaching and non-teaching staff such as secretaries, special needs assistants (SNAs), bus escorts, caretakers, cleaners must report any incidents of bullying </w:t>
            </w:r>
            <w:proofErr w:type="spellStart"/>
            <w:r w:rsidRPr="00724B92">
              <w:t>behaviour</w:t>
            </w:r>
            <w:proofErr w:type="spellEnd"/>
            <w:r w:rsidRPr="00724B92">
              <w:t xml:space="preserve"> witnessed by them, or mentioned to them, to the relevant teacher</w:t>
            </w:r>
            <w:r w:rsidR="00FD03F6" w:rsidRPr="00724B92">
              <w:t>.</w:t>
            </w:r>
          </w:p>
          <w:p w:rsidR="00724B92" w:rsidRDefault="00724B92" w:rsidP="00A45AC1"/>
          <w:p w:rsidR="00724B92" w:rsidRPr="00724B92" w:rsidRDefault="00724B92" w:rsidP="00A45AC1"/>
          <w:p w:rsidR="004C1F3D" w:rsidRPr="00724B92" w:rsidRDefault="004C1F3D" w:rsidP="00724B92">
            <w:pPr>
              <w:pStyle w:val="NormalWeb"/>
              <w:shd w:val="clear" w:color="auto" w:fill="FEFEFE"/>
              <w:rPr>
                <w:b/>
                <w:bCs/>
                <w:color w:val="0A0A0A"/>
              </w:rPr>
            </w:pPr>
            <w:r w:rsidRPr="00A45AC1">
              <w:rPr>
                <w:b/>
                <w:bCs/>
                <w:color w:val="0A0A0A"/>
              </w:rPr>
              <w:t>Investigating and dealing with incidents:</w:t>
            </w:r>
          </w:p>
          <w:p w:rsidR="004C1F3D" w:rsidRPr="00A45AC1" w:rsidRDefault="004C1F3D" w:rsidP="00B7441E">
            <w:pPr>
              <w:pStyle w:val="ListParagraph"/>
              <w:numPr>
                <w:ilvl w:val="0"/>
                <w:numId w:val="16"/>
              </w:numPr>
              <w:suppressAutoHyphens/>
              <w:autoSpaceDN w:val="0"/>
              <w:spacing w:afterLines="50" w:after="120"/>
              <w:contextualSpacing w:val="0"/>
            </w:pPr>
            <w:r w:rsidRPr="00A45AC1">
              <w:rPr>
                <w:b/>
              </w:rPr>
              <w:t>The Relevant Teacher</w:t>
            </w:r>
            <w:r w:rsidRPr="00A45AC1">
              <w:t xml:space="preserve"> investigates the allegation of bullying </w:t>
            </w:r>
            <w:proofErr w:type="spellStart"/>
            <w:r w:rsidRPr="00A45AC1">
              <w:t>behaviour</w:t>
            </w:r>
            <w:proofErr w:type="spellEnd"/>
            <w:r w:rsidRPr="00A45AC1">
              <w:t xml:space="preserve"> with a view to establishing the facts and bringing any such </w:t>
            </w:r>
            <w:proofErr w:type="spellStart"/>
            <w:r w:rsidRPr="00A45AC1">
              <w:t>behaviour</w:t>
            </w:r>
            <w:proofErr w:type="spellEnd"/>
            <w:r w:rsidRPr="00A45AC1">
              <w:t xml:space="preserve"> to an end.  In investigating and dealing with allegations of bullying, the (relevant)teacher will exercise his/her professional judgement to determine whether bullying has occurred and how best the situation might be resolved</w:t>
            </w:r>
            <w:r w:rsidR="00E01FDC">
              <w:t xml:space="preserve"> </w:t>
            </w:r>
            <w:r w:rsidR="005C7661" w:rsidRPr="00A45AC1">
              <w:t>(</w:t>
            </w:r>
            <w:r w:rsidR="00087849" w:rsidRPr="00A45AC1">
              <w:rPr>
                <w:b/>
              </w:rPr>
              <w:t>Appendix 2</w:t>
            </w:r>
            <w:r w:rsidR="005C7661" w:rsidRPr="00A45AC1">
              <w:rPr>
                <w:b/>
              </w:rPr>
              <w:t>)</w:t>
            </w:r>
            <w:r w:rsidR="00087849" w:rsidRPr="00A45AC1">
              <w:t>.</w:t>
            </w:r>
            <w:r w:rsidR="00E01FDC">
              <w:t xml:space="preserve">  </w:t>
            </w:r>
            <w:r w:rsidRPr="00A45AC1">
              <w:t>Parent(s)/guardian(s) and pupils are required to co-operate with any investigation and assist the school in resolving any issues and restoring, as far as is practicable, the relationships of the parties involved as quickly as possible</w:t>
            </w:r>
            <w:r w:rsidR="00341391" w:rsidRPr="00A45AC1">
              <w:t>.</w:t>
            </w:r>
            <w:r w:rsidR="00E01FDC">
              <w:t xml:space="preserve">  </w:t>
            </w:r>
            <w:r w:rsidRPr="00A45AC1">
              <w:t xml:space="preserve">The school, through the relevant teacher reserves the right to </w:t>
            </w:r>
            <w:r w:rsidRPr="00A45AC1">
              <w:lastRenderedPageBreak/>
              <w:t>ask any teacher</w:t>
            </w:r>
            <w:r w:rsidR="00F4567D" w:rsidRPr="00724B92">
              <w:t>/SNA</w:t>
            </w:r>
            <w:r w:rsidRPr="00A45AC1">
              <w:t xml:space="preserve"> to write an account of what happened as part of an investigation. This does not necessarily imply that a pupil is guilty of </w:t>
            </w:r>
            <w:proofErr w:type="spellStart"/>
            <w:r w:rsidRPr="00A45AC1">
              <w:t>misbehaviour</w:t>
            </w:r>
            <w:proofErr w:type="spellEnd"/>
            <w:r w:rsidRPr="00A45AC1">
              <w:t xml:space="preserve">. </w:t>
            </w:r>
          </w:p>
          <w:p w:rsidR="004C1F3D" w:rsidRPr="00A45AC1" w:rsidRDefault="004C1F3D" w:rsidP="00B7441E">
            <w:pPr>
              <w:pStyle w:val="ListParagraph"/>
              <w:numPr>
                <w:ilvl w:val="0"/>
                <w:numId w:val="16"/>
              </w:numPr>
              <w:suppressAutoHyphens/>
              <w:autoSpaceDN w:val="0"/>
              <w:spacing w:afterLines="50" w:after="120"/>
              <w:contextualSpacing w:val="0"/>
            </w:pPr>
            <w:r w:rsidRPr="00A45AC1">
              <w:t>The relevant teach</w:t>
            </w:r>
            <w:r w:rsidR="00220DA6" w:rsidRPr="00A45AC1">
              <w:t>er(s)</w:t>
            </w:r>
            <w:r w:rsidRPr="00A45AC1">
              <w:t xml:space="preserve"> conducts a whole class survey in the class</w:t>
            </w:r>
            <w:r w:rsidR="00724B92">
              <w:t>(</w:t>
            </w:r>
            <w:r w:rsidRPr="00A45AC1">
              <w:t>es</w:t>
            </w:r>
            <w:r w:rsidR="00724B92">
              <w:t>)</w:t>
            </w:r>
            <w:r w:rsidRPr="00A45AC1">
              <w:t xml:space="preserve"> involved in the alleged bullying </w:t>
            </w:r>
            <w:proofErr w:type="spellStart"/>
            <w:r w:rsidRPr="00A45AC1">
              <w:t>behaviour</w:t>
            </w:r>
            <w:proofErr w:type="spellEnd"/>
            <w:r w:rsidRPr="00A45AC1">
              <w:t xml:space="preserve">. </w:t>
            </w:r>
            <w:r w:rsidR="006D4377" w:rsidRPr="00A45AC1">
              <w:t>(Appendix 4)</w:t>
            </w:r>
          </w:p>
          <w:p w:rsidR="004C1F3D" w:rsidRPr="00A45AC1" w:rsidRDefault="004C1F3D" w:rsidP="00B7441E">
            <w:pPr>
              <w:pStyle w:val="ListParagraph"/>
              <w:numPr>
                <w:ilvl w:val="0"/>
                <w:numId w:val="16"/>
              </w:numPr>
              <w:suppressAutoHyphens/>
              <w:autoSpaceDN w:val="0"/>
              <w:spacing w:afterLines="50" w:after="120"/>
              <w:contextualSpacing w:val="0"/>
            </w:pPr>
            <w:r w:rsidRPr="00A45AC1">
              <w:t xml:space="preserve">Following the class survey the alleged perpetrator is interviewed by the class teacher. All interviews should be conducted with sensitivity and with due regard to the rights of all pupils concerned. Pupils who are not directly involved can also provide very useful information in this way. Teachers should take a calm, unemotional problem-solving approach. </w:t>
            </w:r>
          </w:p>
          <w:p w:rsidR="00363E66" w:rsidRDefault="004C1F3D" w:rsidP="00B7441E">
            <w:pPr>
              <w:pStyle w:val="ListParagraph"/>
              <w:numPr>
                <w:ilvl w:val="0"/>
                <w:numId w:val="16"/>
              </w:numPr>
              <w:suppressAutoHyphens/>
              <w:autoSpaceDN w:val="0"/>
              <w:spacing w:afterLines="50" w:after="120"/>
              <w:contextualSpacing w:val="0"/>
            </w:pPr>
            <w:r w:rsidRPr="00A45AC1">
              <w:t>Where possible incidents should be investigated outside the classroom situation to ensure the privacy of all involved;</w:t>
            </w:r>
          </w:p>
          <w:p w:rsidR="005C7661" w:rsidRPr="00363E66" w:rsidRDefault="004C1F3D" w:rsidP="00B7441E">
            <w:pPr>
              <w:pStyle w:val="ListParagraph"/>
              <w:numPr>
                <w:ilvl w:val="0"/>
                <w:numId w:val="16"/>
              </w:numPr>
              <w:suppressAutoHyphens/>
              <w:autoSpaceDN w:val="0"/>
              <w:spacing w:afterLines="50" w:after="120"/>
              <w:contextualSpacing w:val="0"/>
            </w:pPr>
            <w:r w:rsidRPr="00A45AC1">
              <w:t xml:space="preserve">When </w:t>
            </w:r>
            <w:proofErr w:type="spellStart"/>
            <w:r w:rsidRPr="00A45AC1">
              <w:t>analysing</w:t>
            </w:r>
            <w:proofErr w:type="spellEnd"/>
            <w:r w:rsidRPr="00A45AC1">
              <w:t xml:space="preserve"> incidents of bullying </w:t>
            </w:r>
            <w:proofErr w:type="spellStart"/>
            <w:r w:rsidRPr="00A45AC1">
              <w:t>behaviour</w:t>
            </w:r>
            <w:proofErr w:type="spellEnd"/>
            <w:r w:rsidRPr="00A45AC1">
              <w:t>, the relevant teacher should seek answers to questions of what, where, when, who and why.</w:t>
            </w:r>
          </w:p>
          <w:p w:rsidR="005C7661" w:rsidRPr="00A45AC1" w:rsidRDefault="005C7661" w:rsidP="00A45AC1">
            <w:pPr>
              <w:shd w:val="clear" w:color="auto" w:fill="FEFEFE"/>
              <w:ind w:left="720"/>
              <w:rPr>
                <w:b/>
                <w:color w:val="0A0A0A"/>
              </w:rPr>
            </w:pPr>
          </w:p>
          <w:p w:rsidR="00EC6B7B" w:rsidRPr="00A45AC1" w:rsidRDefault="00EC6B7B" w:rsidP="00A45AC1">
            <w:pPr>
              <w:shd w:val="clear" w:color="auto" w:fill="FEFEFE"/>
              <w:ind w:left="720"/>
              <w:rPr>
                <w:b/>
                <w:color w:val="0A0A0A"/>
              </w:rPr>
            </w:pPr>
          </w:p>
          <w:p w:rsidR="004C1F3D" w:rsidRPr="00A45AC1" w:rsidRDefault="004C1F3D" w:rsidP="00A45AC1">
            <w:pPr>
              <w:shd w:val="clear" w:color="auto" w:fill="FEFEFE"/>
              <w:ind w:left="720"/>
              <w:rPr>
                <w:b/>
                <w:color w:val="0A0A0A"/>
              </w:rPr>
            </w:pPr>
            <w:r w:rsidRPr="00A45AC1">
              <w:rPr>
                <w:b/>
                <w:color w:val="0A0A0A"/>
              </w:rPr>
              <w:t xml:space="preserve">Questions to be asked when responding to challenging </w:t>
            </w:r>
            <w:proofErr w:type="spellStart"/>
            <w:r w:rsidRPr="00A45AC1">
              <w:rPr>
                <w:b/>
                <w:color w:val="0A0A0A"/>
              </w:rPr>
              <w:t>behaviour</w:t>
            </w:r>
            <w:proofErr w:type="spellEnd"/>
            <w:r w:rsidRPr="00A45AC1">
              <w:rPr>
                <w:b/>
                <w:color w:val="0A0A0A"/>
              </w:rPr>
              <w:t xml:space="preserve"> include:</w:t>
            </w:r>
          </w:p>
          <w:p w:rsidR="004C1F3D" w:rsidRPr="00A45AC1" w:rsidRDefault="004C1F3D" w:rsidP="00A45AC1">
            <w:pPr>
              <w:numPr>
                <w:ilvl w:val="1"/>
                <w:numId w:val="19"/>
              </w:numPr>
              <w:shd w:val="clear" w:color="auto" w:fill="FEFEFE"/>
              <w:rPr>
                <w:color w:val="0A0A0A"/>
              </w:rPr>
            </w:pPr>
            <w:r w:rsidRPr="00A45AC1">
              <w:rPr>
                <w:color w:val="0A0A0A"/>
              </w:rPr>
              <w:t>What happened?</w:t>
            </w:r>
          </w:p>
          <w:p w:rsidR="004C1F3D" w:rsidRPr="00A45AC1" w:rsidRDefault="004C1F3D" w:rsidP="00A45AC1">
            <w:pPr>
              <w:numPr>
                <w:ilvl w:val="1"/>
                <w:numId w:val="19"/>
              </w:numPr>
              <w:shd w:val="clear" w:color="auto" w:fill="FEFEFE"/>
              <w:rPr>
                <w:color w:val="0A0A0A"/>
              </w:rPr>
            </w:pPr>
            <w:r w:rsidRPr="00A45AC1">
              <w:rPr>
                <w:color w:val="0A0A0A"/>
              </w:rPr>
              <w:t>What were you thinking at the time?</w:t>
            </w:r>
          </w:p>
          <w:p w:rsidR="004C1F3D" w:rsidRPr="00A45AC1" w:rsidRDefault="004C1F3D" w:rsidP="00A45AC1">
            <w:pPr>
              <w:numPr>
                <w:ilvl w:val="1"/>
                <w:numId w:val="19"/>
              </w:numPr>
              <w:shd w:val="clear" w:color="auto" w:fill="FEFEFE"/>
              <w:rPr>
                <w:color w:val="0A0A0A"/>
              </w:rPr>
            </w:pPr>
            <w:r w:rsidRPr="00A45AC1">
              <w:rPr>
                <w:color w:val="0A0A0A"/>
              </w:rPr>
              <w:t>What have your thoughts been since?</w:t>
            </w:r>
          </w:p>
          <w:p w:rsidR="004C1F3D" w:rsidRPr="00A45AC1" w:rsidRDefault="004C1F3D" w:rsidP="00A45AC1">
            <w:pPr>
              <w:numPr>
                <w:ilvl w:val="1"/>
                <w:numId w:val="19"/>
              </w:numPr>
              <w:shd w:val="clear" w:color="auto" w:fill="FEFEFE"/>
              <w:rPr>
                <w:color w:val="0A0A0A"/>
              </w:rPr>
            </w:pPr>
            <w:r w:rsidRPr="00A45AC1">
              <w:rPr>
                <w:color w:val="0A0A0A"/>
              </w:rPr>
              <w:t>Who has been affected by what you did?</w:t>
            </w:r>
          </w:p>
          <w:p w:rsidR="004C1F3D" w:rsidRPr="00A45AC1" w:rsidRDefault="004C1F3D" w:rsidP="00A45AC1">
            <w:pPr>
              <w:numPr>
                <w:ilvl w:val="1"/>
                <w:numId w:val="19"/>
              </w:numPr>
              <w:shd w:val="clear" w:color="auto" w:fill="FEFEFE"/>
              <w:rPr>
                <w:color w:val="0A0A0A"/>
              </w:rPr>
            </w:pPr>
            <w:r w:rsidRPr="00A45AC1">
              <w:rPr>
                <w:color w:val="0A0A0A"/>
              </w:rPr>
              <w:t>In what way have they been affected?</w:t>
            </w:r>
          </w:p>
          <w:p w:rsidR="004C1F3D" w:rsidRPr="00A45AC1" w:rsidRDefault="004C1F3D" w:rsidP="00A45AC1">
            <w:pPr>
              <w:numPr>
                <w:ilvl w:val="1"/>
                <w:numId w:val="19"/>
              </w:numPr>
              <w:shd w:val="clear" w:color="auto" w:fill="FEFEFE"/>
              <w:rPr>
                <w:color w:val="0A0A0A"/>
              </w:rPr>
            </w:pPr>
            <w:r w:rsidRPr="00A45AC1">
              <w:rPr>
                <w:color w:val="0A0A0A"/>
              </w:rPr>
              <w:t>What do you think needs to happen next?</w:t>
            </w:r>
          </w:p>
          <w:p w:rsidR="004C1F3D" w:rsidRPr="00A45AC1" w:rsidRDefault="004C1F3D" w:rsidP="00A45AC1">
            <w:pPr>
              <w:shd w:val="clear" w:color="auto" w:fill="FEFEFE"/>
              <w:ind w:left="720"/>
              <w:rPr>
                <w:b/>
                <w:color w:val="0A0A0A"/>
              </w:rPr>
            </w:pPr>
            <w:r w:rsidRPr="00A45AC1">
              <w:rPr>
                <w:b/>
                <w:color w:val="0A0A0A"/>
              </w:rPr>
              <w:t>Questions to be asked when responding to those harmed include:</w:t>
            </w:r>
          </w:p>
          <w:p w:rsidR="004C1F3D" w:rsidRPr="00A45AC1" w:rsidRDefault="004C1F3D" w:rsidP="00A45AC1">
            <w:pPr>
              <w:numPr>
                <w:ilvl w:val="1"/>
                <w:numId w:val="19"/>
              </w:numPr>
              <w:shd w:val="clear" w:color="auto" w:fill="FEFEFE"/>
              <w:rPr>
                <w:color w:val="0A0A0A"/>
              </w:rPr>
            </w:pPr>
            <w:r w:rsidRPr="00A45AC1">
              <w:rPr>
                <w:color w:val="0A0A0A"/>
              </w:rPr>
              <w:t>What happened?</w:t>
            </w:r>
          </w:p>
          <w:p w:rsidR="004C1F3D" w:rsidRPr="00A45AC1" w:rsidRDefault="004C1F3D" w:rsidP="00A45AC1">
            <w:pPr>
              <w:numPr>
                <w:ilvl w:val="1"/>
                <w:numId w:val="19"/>
              </w:numPr>
              <w:shd w:val="clear" w:color="auto" w:fill="FEFEFE"/>
              <w:rPr>
                <w:color w:val="0A0A0A"/>
              </w:rPr>
            </w:pPr>
            <w:r w:rsidRPr="00A45AC1">
              <w:rPr>
                <w:color w:val="0A0A0A"/>
              </w:rPr>
              <w:t>What were you thinking</w:t>
            </w:r>
            <w:r w:rsidR="002569A3" w:rsidRPr="00A45AC1">
              <w:rPr>
                <w:color w:val="0A0A0A"/>
              </w:rPr>
              <w:t>/feeling</w:t>
            </w:r>
            <w:r w:rsidRPr="00A45AC1">
              <w:rPr>
                <w:color w:val="0A0A0A"/>
              </w:rPr>
              <w:t xml:space="preserve"> at the time?</w:t>
            </w:r>
          </w:p>
          <w:p w:rsidR="004C1F3D" w:rsidRPr="00A45AC1" w:rsidRDefault="004C1F3D" w:rsidP="00A45AC1">
            <w:pPr>
              <w:numPr>
                <w:ilvl w:val="1"/>
                <w:numId w:val="19"/>
              </w:numPr>
              <w:shd w:val="clear" w:color="auto" w:fill="FEFEFE"/>
              <w:rPr>
                <w:color w:val="0A0A0A"/>
              </w:rPr>
            </w:pPr>
            <w:r w:rsidRPr="00A45AC1">
              <w:rPr>
                <w:color w:val="0A0A0A"/>
              </w:rPr>
              <w:t>What have your thoughts been since?</w:t>
            </w:r>
          </w:p>
          <w:p w:rsidR="004C1F3D" w:rsidRPr="00A45AC1" w:rsidRDefault="004C1F3D" w:rsidP="00A45AC1">
            <w:pPr>
              <w:numPr>
                <w:ilvl w:val="1"/>
                <w:numId w:val="19"/>
              </w:numPr>
              <w:shd w:val="clear" w:color="auto" w:fill="FEFEFE"/>
              <w:rPr>
                <w:color w:val="0A0A0A"/>
              </w:rPr>
            </w:pPr>
            <w:r w:rsidRPr="00A45AC1">
              <w:rPr>
                <w:color w:val="0A0A0A"/>
              </w:rPr>
              <w:t>How has this affected you / others?</w:t>
            </w:r>
          </w:p>
          <w:p w:rsidR="004C1F3D" w:rsidRPr="00A45AC1" w:rsidRDefault="004C1F3D" w:rsidP="00A45AC1">
            <w:pPr>
              <w:numPr>
                <w:ilvl w:val="1"/>
                <w:numId w:val="19"/>
              </w:numPr>
              <w:shd w:val="clear" w:color="auto" w:fill="FEFEFE"/>
              <w:rPr>
                <w:color w:val="0A0A0A"/>
              </w:rPr>
            </w:pPr>
            <w:r w:rsidRPr="00A45AC1">
              <w:rPr>
                <w:color w:val="0A0A0A"/>
              </w:rPr>
              <w:t>What has been the hardest thing for you?</w:t>
            </w:r>
          </w:p>
          <w:p w:rsidR="00F4567D" w:rsidRPr="00A45AC1" w:rsidRDefault="00F4567D" w:rsidP="00A45AC1">
            <w:pPr>
              <w:shd w:val="clear" w:color="auto" w:fill="FEFEFE"/>
              <w:ind w:left="1440"/>
              <w:rPr>
                <w:color w:val="0A0A0A"/>
              </w:rPr>
            </w:pPr>
          </w:p>
          <w:p w:rsidR="004C1F3D" w:rsidRPr="00A45AC1" w:rsidRDefault="004C1F3D" w:rsidP="00B7441E">
            <w:pPr>
              <w:pStyle w:val="ListParagraph"/>
              <w:numPr>
                <w:ilvl w:val="0"/>
                <w:numId w:val="16"/>
              </w:numPr>
              <w:suppressAutoHyphens/>
              <w:autoSpaceDN w:val="0"/>
              <w:spacing w:afterLines="50" w:after="120"/>
              <w:contextualSpacing w:val="0"/>
            </w:pPr>
            <w:r w:rsidRPr="00A45AC1">
              <w:t>This should be done in a calm manner, setting an example in dealing effectively with a conflict in a non-aggressive manner;</w:t>
            </w:r>
          </w:p>
          <w:p w:rsidR="004C1F3D" w:rsidRPr="00A45AC1" w:rsidRDefault="004C1F3D" w:rsidP="00B7441E">
            <w:pPr>
              <w:pStyle w:val="ListParagraph"/>
              <w:numPr>
                <w:ilvl w:val="0"/>
                <w:numId w:val="16"/>
              </w:numPr>
              <w:suppressAutoHyphens/>
              <w:autoSpaceDN w:val="0"/>
              <w:spacing w:afterLines="50" w:after="120"/>
              <w:contextualSpacing w:val="0"/>
            </w:pPr>
            <w:r w:rsidRPr="00A45AC1">
              <w:t>If a group is involved, each member should be interviewed individually at first. Thereafter, all those involved should be met as a group. At the group meeting, each member should be asked for his account of what happened to ensure that everyone in the group is clear about each other’s statements;</w:t>
            </w:r>
          </w:p>
          <w:p w:rsidR="004C1F3D" w:rsidRPr="00A45AC1" w:rsidRDefault="004C1F3D" w:rsidP="00B7441E">
            <w:pPr>
              <w:pStyle w:val="ListParagraph"/>
              <w:numPr>
                <w:ilvl w:val="0"/>
                <w:numId w:val="16"/>
              </w:numPr>
              <w:suppressAutoHyphens/>
              <w:autoSpaceDN w:val="0"/>
              <w:spacing w:afterLines="50" w:after="120"/>
              <w:contextualSpacing w:val="0"/>
            </w:pPr>
            <w:r w:rsidRPr="00A45AC1">
              <w:t xml:space="preserve"> Each member of a group should be supported through the possible pressures that may face them from the other members of the group after the interview by the </w:t>
            </w:r>
            <w:r w:rsidR="00363E66" w:rsidRPr="00A45AC1">
              <w:t>teacher; It</w:t>
            </w:r>
            <w:r w:rsidRPr="00A45AC1">
              <w:t xml:space="preserve"> may also be appropriate or helpful to ask those involved to write down their account of the incident(s)</w:t>
            </w:r>
          </w:p>
          <w:p w:rsidR="00032D88" w:rsidRDefault="00032D88" w:rsidP="00B7441E">
            <w:pPr>
              <w:pStyle w:val="ListParagraph"/>
              <w:numPr>
                <w:ilvl w:val="0"/>
                <w:numId w:val="16"/>
              </w:numPr>
              <w:suppressAutoHyphens/>
              <w:autoSpaceDN w:val="0"/>
              <w:spacing w:afterLines="50" w:after="120"/>
              <w:contextualSpacing w:val="0"/>
            </w:pPr>
            <w:r w:rsidRPr="00A45AC1">
              <w:t xml:space="preserve">If necessary teachers and SNAs will observe the children involved for a period of </w:t>
            </w:r>
            <w:r w:rsidR="000D2B0F" w:rsidRPr="00A45AC1">
              <w:t>up to</w:t>
            </w:r>
            <w:r w:rsidRPr="00A45AC1">
              <w:t xml:space="preserve"> 20 school days.</w:t>
            </w:r>
          </w:p>
          <w:p w:rsidR="0020038C" w:rsidRDefault="0020038C" w:rsidP="0020038C">
            <w:pPr>
              <w:suppressAutoHyphens/>
              <w:autoSpaceDN w:val="0"/>
              <w:spacing w:afterLines="50" w:after="120"/>
            </w:pPr>
          </w:p>
          <w:p w:rsidR="0020038C" w:rsidRPr="00A45AC1" w:rsidRDefault="0020038C" w:rsidP="0020038C">
            <w:pPr>
              <w:suppressAutoHyphens/>
              <w:autoSpaceDN w:val="0"/>
              <w:spacing w:afterLines="50" w:after="120"/>
            </w:pPr>
            <w:r>
              <w:t xml:space="preserve"> </w:t>
            </w:r>
          </w:p>
          <w:p w:rsidR="004C1F3D" w:rsidRPr="00363E66" w:rsidRDefault="004C1F3D" w:rsidP="00363E66">
            <w:pPr>
              <w:pStyle w:val="ListParagraph"/>
              <w:numPr>
                <w:ilvl w:val="0"/>
                <w:numId w:val="29"/>
              </w:numPr>
              <w:shd w:val="clear" w:color="auto" w:fill="FEFEFE"/>
              <w:rPr>
                <w:b/>
                <w:color w:val="0A0A0A"/>
              </w:rPr>
            </w:pPr>
            <w:r w:rsidRPr="00363E66">
              <w:rPr>
                <w:b/>
                <w:color w:val="0A0A0A"/>
              </w:rPr>
              <w:lastRenderedPageBreak/>
              <w:t>Procedure when bullying has occurred.</w:t>
            </w:r>
          </w:p>
          <w:p w:rsidR="00363E66" w:rsidRPr="00363E66" w:rsidRDefault="00363E66" w:rsidP="00363E66">
            <w:pPr>
              <w:pStyle w:val="ListParagraph"/>
              <w:shd w:val="clear" w:color="auto" w:fill="FEFEFE"/>
              <w:ind w:left="644"/>
              <w:rPr>
                <w:b/>
                <w:color w:val="0A0A0A"/>
              </w:rPr>
            </w:pPr>
          </w:p>
          <w:p w:rsidR="004C1F3D" w:rsidRPr="00A45AC1" w:rsidRDefault="004C1F3D" w:rsidP="00B7441E">
            <w:pPr>
              <w:suppressAutoHyphens/>
              <w:autoSpaceDN w:val="0"/>
              <w:spacing w:afterLines="50" w:after="120"/>
            </w:pPr>
            <w:r w:rsidRPr="00A45AC1">
              <w:t xml:space="preserve">In cases, where it has been determined by the relevant teacher that bullying </w:t>
            </w:r>
            <w:proofErr w:type="spellStart"/>
            <w:r w:rsidRPr="00A45AC1">
              <w:t>behaviour</w:t>
            </w:r>
            <w:proofErr w:type="spellEnd"/>
            <w:r w:rsidRPr="00A45AC1">
              <w:t xml:space="preserve"> has occurred, </w:t>
            </w:r>
            <w:r w:rsidR="002569A3" w:rsidRPr="00A45AC1">
              <w:t>the parent(s)/guardian(s) of both/all</w:t>
            </w:r>
            <w:r w:rsidRPr="00A45AC1">
              <w:t xml:space="preserve"> parties involved should be contacted to inform them of the matter and exp</w:t>
            </w:r>
            <w:r w:rsidR="005C7661" w:rsidRPr="00A45AC1">
              <w:t xml:space="preserve">lain the actions being </w:t>
            </w:r>
            <w:r w:rsidR="00363E66" w:rsidRPr="00A45AC1">
              <w:t>taken, in</w:t>
            </w:r>
            <w:r w:rsidR="0020038C">
              <w:t xml:space="preserve"> </w:t>
            </w:r>
            <w:r w:rsidRPr="00A45AC1">
              <w:t>reference to</w:t>
            </w:r>
            <w:r w:rsidR="005C7661" w:rsidRPr="00A45AC1">
              <w:t xml:space="preserve"> the school policy</w:t>
            </w:r>
            <w:r w:rsidR="0063144B">
              <w:t xml:space="preserve"> </w:t>
            </w:r>
            <w:r w:rsidR="005C7661" w:rsidRPr="00A45AC1">
              <w:rPr>
                <w:b/>
              </w:rPr>
              <w:t>(use</w:t>
            </w:r>
            <w:r w:rsidR="0020038C">
              <w:rPr>
                <w:b/>
              </w:rPr>
              <w:t xml:space="preserve"> </w:t>
            </w:r>
            <w:r w:rsidR="00087849" w:rsidRPr="00A45AC1">
              <w:rPr>
                <w:b/>
              </w:rPr>
              <w:t>Appendix 3</w:t>
            </w:r>
            <w:r w:rsidR="005C7661" w:rsidRPr="00A45AC1">
              <w:rPr>
                <w:b/>
              </w:rPr>
              <w:t xml:space="preserve"> to record)</w:t>
            </w:r>
            <w:r w:rsidR="00F4567D" w:rsidRPr="00A45AC1">
              <w:rPr>
                <w:b/>
              </w:rPr>
              <w:t xml:space="preserve">.  </w:t>
            </w:r>
            <w:r w:rsidRPr="00A45AC1">
              <w:t>The school should give parent(s)/guardian(s) an opportunity of discussing ways in which they can reinforce or support the actions being taken by the school and the supports provided to the pupils;</w:t>
            </w:r>
          </w:p>
          <w:p w:rsidR="004C1F3D" w:rsidRPr="00A45AC1" w:rsidRDefault="004C1F3D" w:rsidP="00B7441E">
            <w:pPr>
              <w:pStyle w:val="ListParagraph"/>
              <w:numPr>
                <w:ilvl w:val="0"/>
                <w:numId w:val="16"/>
              </w:numPr>
              <w:suppressAutoHyphens/>
              <w:autoSpaceDN w:val="0"/>
              <w:spacing w:afterLines="50" w:after="120"/>
              <w:ind w:hanging="436"/>
              <w:contextualSpacing w:val="0"/>
            </w:pPr>
            <w:r w:rsidRPr="00A45AC1">
              <w:t xml:space="preserve">Where the relevant teacher has determined that a pupil has engaged in bullying </w:t>
            </w:r>
            <w:proofErr w:type="spellStart"/>
            <w:r w:rsidRPr="00A45AC1">
              <w:t>behaviour</w:t>
            </w:r>
            <w:proofErr w:type="spellEnd"/>
            <w:r w:rsidRPr="00A45AC1">
              <w:t>, it should be made clear to him how he is in breach of the school’s anti-bullying policy and efforts should be made to try to get him to see the situation from the perspective of the pupil being bullied;</w:t>
            </w:r>
          </w:p>
          <w:p w:rsidR="004C1F3D" w:rsidRPr="00A45AC1" w:rsidRDefault="004C1F3D" w:rsidP="00B7441E">
            <w:pPr>
              <w:pStyle w:val="ListParagraph"/>
              <w:numPr>
                <w:ilvl w:val="0"/>
                <w:numId w:val="16"/>
              </w:numPr>
              <w:suppressAutoHyphens/>
              <w:autoSpaceDN w:val="0"/>
              <w:spacing w:afterLines="50" w:after="120"/>
              <w:contextualSpacing w:val="0"/>
            </w:pPr>
            <w:r w:rsidRPr="00A45AC1">
              <w:t>It must also be made clear to all involved (each set of pupils and</w:t>
            </w:r>
            <w:r w:rsidR="000C4649">
              <w:t xml:space="preserve"> </w:t>
            </w:r>
            <w:r w:rsidRPr="00A45AC1">
              <w:t>parent(s)/guardian(s)) that in any situation where disciplinary sanctions are required, this is a private matter between the pupil being disciplined, his parent(s)/guardian(s) and the school;</w:t>
            </w:r>
          </w:p>
          <w:p w:rsidR="00F90D00" w:rsidRDefault="00F90D00" w:rsidP="00F90D00">
            <w:pPr>
              <w:pStyle w:val="ListParagraph"/>
              <w:numPr>
                <w:ilvl w:val="0"/>
                <w:numId w:val="16"/>
              </w:numPr>
            </w:pPr>
            <w:r w:rsidRPr="00F90D00">
              <w:t xml:space="preserve">The 'Relevant Teacher’ does not apportion blame but rather treats bullying </w:t>
            </w:r>
            <w:proofErr w:type="spellStart"/>
            <w:r w:rsidRPr="00F90D00">
              <w:t>behaviour</w:t>
            </w:r>
            <w:proofErr w:type="spellEnd"/>
            <w:r w:rsidRPr="00F90D00">
              <w:t xml:space="preserve"> as a ‘mistake’ that can and must be remedied.  In accordance with Restorative Practice s/he </w:t>
            </w:r>
            <w:proofErr w:type="spellStart"/>
            <w:r w:rsidRPr="00F90D00">
              <w:t>emphasises</w:t>
            </w:r>
            <w:proofErr w:type="spellEnd"/>
            <w:r w:rsidRPr="00F90D00">
              <w:t xml:space="preserve"> that the intention is not to punish perpetrators but to talk to them, to explain how harmful and hurtful bullying is and to seek a promise that it will stop.  The boy who was being bullied will have a say in the consequences for the perpetrator.  Pupils who report bullying therefore are not getting others ‘in trouble’ so much as enabling them to get out of trouble into which they may ultimately get if the bullying continued.</w:t>
            </w:r>
          </w:p>
          <w:p w:rsidR="00F90D00" w:rsidRPr="00F90D00" w:rsidRDefault="00F90D00" w:rsidP="00F90D00">
            <w:pPr>
              <w:pStyle w:val="ListParagraph"/>
            </w:pPr>
          </w:p>
          <w:p w:rsidR="004C1F3D" w:rsidRPr="00A45AC1" w:rsidRDefault="004C1F3D" w:rsidP="00B7441E">
            <w:pPr>
              <w:pStyle w:val="ListParagraph"/>
              <w:numPr>
                <w:ilvl w:val="0"/>
                <w:numId w:val="16"/>
              </w:numPr>
              <w:suppressAutoHyphens/>
              <w:autoSpaceDN w:val="0"/>
              <w:spacing w:afterLines="50" w:after="120"/>
              <w:contextualSpacing w:val="0"/>
            </w:pPr>
            <w:r w:rsidRPr="00A45AC1">
              <w:t xml:space="preserve">In the event that they have been involved in bullying </w:t>
            </w:r>
            <w:proofErr w:type="spellStart"/>
            <w:r w:rsidRPr="00A45AC1">
              <w:t>behaviour</w:t>
            </w:r>
            <w:proofErr w:type="spellEnd"/>
            <w:r w:rsidRPr="00A45AC1">
              <w:t xml:space="preserve"> they are asked to sign a binding promise that they will treat all pupils fairly, equally and respectfully including the targeted pupil(s).</w:t>
            </w:r>
          </w:p>
          <w:p w:rsidR="00844E34" w:rsidRPr="00463CB4" w:rsidRDefault="00F90D00" w:rsidP="00463CB4">
            <w:pPr>
              <w:pStyle w:val="ListParagraph"/>
              <w:numPr>
                <w:ilvl w:val="0"/>
                <w:numId w:val="16"/>
              </w:numPr>
            </w:pPr>
            <w:r w:rsidRPr="00F90D00">
              <w:t xml:space="preserve">While all reports, including anonymous reports of bullying must be investigated and dealt with by the relevant teacher, the relevant teacher must keep a written record of the reports, the actions taken and any discussions with those involved regarding same.  The relevant teacher must inform the Principal of all incidents being investigated.  </w:t>
            </w:r>
            <w:r w:rsidR="004C1F3D" w:rsidRPr="00A45AC1">
              <w:t xml:space="preserve">When an investigation is completed and/or a bullying situation is resolved the 'Relevant Teacher' will complete a report, to include the findings of the investigation, the strategy adopted and the outcome of the intervention, as well as any </w:t>
            </w:r>
            <w:r w:rsidR="00341391" w:rsidRPr="00A45AC1">
              <w:t>other relevant informatio</w:t>
            </w:r>
            <w:r w:rsidR="00F4567D" w:rsidRPr="00A45AC1">
              <w:t>n</w:t>
            </w:r>
            <w:r w:rsidR="00B713EB" w:rsidRPr="00A45AC1">
              <w:t xml:space="preserve"> is</w:t>
            </w:r>
            <w:r w:rsidR="00087849" w:rsidRPr="00A45AC1">
              <w:t xml:space="preserve"> initially</w:t>
            </w:r>
            <w:r w:rsidR="00B713EB" w:rsidRPr="00A45AC1">
              <w:t xml:space="preserve"> recorded on</w:t>
            </w:r>
            <w:r w:rsidR="00087849" w:rsidRPr="00A45AC1">
              <w:t xml:space="preserve"> Appendix 2 and if necessary on</w:t>
            </w:r>
            <w:r w:rsidR="004C1F3D" w:rsidRPr="00A45AC1">
              <w:t xml:space="preserve"> Appendix 3 document</w:t>
            </w:r>
            <w:r w:rsidR="00463CB4">
              <w:t xml:space="preserve">.  </w:t>
            </w:r>
            <w:r w:rsidR="00463CB4" w:rsidRPr="00463CB4">
              <w:t>All documentation regarding bullying incidents and their resolution is retained securely by the relevant teacher during investigation and is handed over to the Principal thereafter. A copy of the incident report and action taken is filed in the pupils’ profile folder which is stored in a locked fil</w:t>
            </w:r>
            <w:r w:rsidR="00E01FDC">
              <w:t>ing</w:t>
            </w:r>
            <w:r w:rsidR="00463CB4" w:rsidRPr="00463CB4">
              <w:t xml:space="preserve"> cabinet in the relevant classroom. </w:t>
            </w:r>
            <w:r w:rsidR="003E27FE" w:rsidRPr="005C4666">
              <w:rPr>
                <w:rFonts w:eastAsia="Calibri"/>
                <w:color w:val="000000" w:themeColor="text1"/>
                <w:lang w:val="en-IE"/>
              </w:rPr>
              <w:t xml:space="preserve">The class teacher will </w:t>
            </w:r>
            <w:r w:rsidR="00463CB4" w:rsidRPr="005C4666">
              <w:rPr>
                <w:rFonts w:eastAsia="Calibri"/>
                <w:color w:val="000000" w:themeColor="text1"/>
                <w:lang w:val="en-IE"/>
              </w:rPr>
              <w:t>share</w:t>
            </w:r>
            <w:r w:rsidR="003E27FE" w:rsidRPr="005C4666">
              <w:rPr>
                <w:rFonts w:eastAsia="Calibri"/>
                <w:color w:val="000000" w:themeColor="text1"/>
                <w:lang w:val="en-IE"/>
              </w:rPr>
              <w:t xml:space="preserve"> this information </w:t>
            </w:r>
            <w:r w:rsidR="00463CB4" w:rsidRPr="005C4666">
              <w:rPr>
                <w:rFonts w:eastAsia="Calibri"/>
                <w:color w:val="000000" w:themeColor="text1"/>
                <w:lang w:val="en-IE"/>
              </w:rPr>
              <w:t>with</w:t>
            </w:r>
            <w:r w:rsidR="003E27FE" w:rsidRPr="005C4666">
              <w:rPr>
                <w:rFonts w:eastAsia="Calibri"/>
                <w:color w:val="000000" w:themeColor="text1"/>
                <w:lang w:val="en-IE"/>
              </w:rPr>
              <w:t xml:space="preserve"> the teacher of the class the following year.  In the absence of any further incidents between the parties involved, no future class teacher will be informed of the incident.</w:t>
            </w:r>
            <w:r w:rsidR="003E27FE" w:rsidRPr="000D2B0F">
              <w:rPr>
                <w:rFonts w:eastAsia="Calibri"/>
                <w:color w:val="000000" w:themeColor="text1"/>
                <w:lang w:val="en-IE"/>
              </w:rPr>
              <w:t xml:space="preserve">  </w:t>
            </w:r>
          </w:p>
          <w:p w:rsidR="00463CB4" w:rsidRPr="00463CB4" w:rsidRDefault="00463CB4" w:rsidP="00463CB4">
            <w:pPr>
              <w:pStyle w:val="ListParagraph"/>
            </w:pPr>
          </w:p>
          <w:p w:rsidR="004C1F3D" w:rsidRPr="00A45AC1" w:rsidRDefault="004C1F3D" w:rsidP="00B7441E">
            <w:pPr>
              <w:pStyle w:val="ListParagraph"/>
              <w:numPr>
                <w:ilvl w:val="0"/>
                <w:numId w:val="16"/>
              </w:numPr>
              <w:suppressAutoHyphens/>
              <w:autoSpaceDN w:val="0"/>
              <w:spacing w:afterLines="50" w:after="120"/>
              <w:ind w:hanging="436"/>
              <w:contextualSpacing w:val="0"/>
            </w:pPr>
            <w:r w:rsidRPr="00A45AC1">
              <w:t xml:space="preserve">If a pupil has signed </w:t>
            </w:r>
            <w:r w:rsidR="00F90D00">
              <w:t>the binding</w:t>
            </w:r>
            <w:r w:rsidRPr="00A45AC1">
              <w:t xml:space="preserve"> promise but then chooses to break that promise and continue the bullying </w:t>
            </w:r>
            <w:proofErr w:type="spellStart"/>
            <w:r w:rsidRPr="00A45AC1">
              <w:t>behaviour</w:t>
            </w:r>
            <w:proofErr w:type="spellEnd"/>
            <w:r w:rsidRPr="00A45AC1">
              <w:t xml:space="preserve">, this can then no longer be considered a ‘mistake.’  </w:t>
            </w:r>
            <w:r w:rsidRPr="00A45AC1">
              <w:lastRenderedPageBreak/>
              <w:t xml:space="preserve">In this event parent(s)/guardian(s) will be informed and requested to countersign their son’s promise.  Breach of this additional promise by further bullying </w:t>
            </w:r>
            <w:proofErr w:type="spellStart"/>
            <w:r w:rsidRPr="00A45AC1">
              <w:t>behaviour</w:t>
            </w:r>
            <w:proofErr w:type="spellEnd"/>
            <w:r w:rsidRPr="00A45AC1">
              <w:t xml:space="preserve"> is regarded as a very grave matter and a serious sanction may be imposed by the school authorities (See sanctions below).</w:t>
            </w:r>
          </w:p>
          <w:p w:rsidR="004C1F3D" w:rsidRPr="00A45AC1" w:rsidRDefault="004C1F3D" w:rsidP="00B7441E">
            <w:pPr>
              <w:spacing w:afterLines="50" w:after="120"/>
              <w:ind w:left="284"/>
            </w:pPr>
            <w:r w:rsidRPr="00A45AC1">
              <w:rPr>
                <w:b/>
                <w:u w:val="single"/>
              </w:rPr>
              <w:t>Sanctions:</w:t>
            </w:r>
          </w:p>
          <w:p w:rsidR="004C1F3D" w:rsidRPr="00A45AC1" w:rsidRDefault="004C1F3D" w:rsidP="00B7441E">
            <w:pPr>
              <w:spacing w:afterLines="50" w:after="120"/>
              <w:ind w:left="284"/>
            </w:pPr>
            <w:r w:rsidRPr="00A45AC1">
              <w:t xml:space="preserve">Where a pupil has been found to be engaged in bullying </w:t>
            </w:r>
            <w:proofErr w:type="spellStart"/>
            <w:r w:rsidRPr="00A45AC1">
              <w:t>behaviour</w:t>
            </w:r>
            <w:proofErr w:type="spellEnd"/>
            <w:r w:rsidRPr="00A45AC1">
              <w:t>, has formally promised to stop and has broken that promise, any of the following sanctions may be imposed:</w:t>
            </w:r>
          </w:p>
          <w:p w:rsidR="004C1F3D" w:rsidRPr="00A45AC1" w:rsidRDefault="004C1F3D" w:rsidP="00B7441E">
            <w:pPr>
              <w:numPr>
                <w:ilvl w:val="0"/>
                <w:numId w:val="17"/>
              </w:numPr>
              <w:suppressAutoHyphens/>
              <w:spacing w:afterLines="50" w:after="120"/>
            </w:pPr>
            <w:r w:rsidRPr="00A45AC1">
              <w:t xml:space="preserve">Parent(s)/guardian(s) may be contacted by the ‘Relevant Teacher’ and informed of the nature and extent of the bullying </w:t>
            </w:r>
            <w:proofErr w:type="spellStart"/>
            <w:r w:rsidRPr="00A45AC1">
              <w:t>behaviour</w:t>
            </w:r>
            <w:proofErr w:type="spellEnd"/>
            <w:r w:rsidRPr="00A45AC1">
              <w:t xml:space="preserve"> with a view to agreeing a strategy whereby a promise to end the bullying </w:t>
            </w:r>
            <w:proofErr w:type="spellStart"/>
            <w:r w:rsidRPr="00A45AC1">
              <w:t>behaviour</w:t>
            </w:r>
            <w:proofErr w:type="spellEnd"/>
            <w:r w:rsidRPr="00A45AC1">
              <w:t xml:space="preserve"> would be </w:t>
            </w:r>
            <w:proofErr w:type="spellStart"/>
            <w:r w:rsidRPr="00A45AC1">
              <w:t>honoured</w:t>
            </w:r>
            <w:proofErr w:type="spellEnd"/>
            <w:r w:rsidRPr="00A45AC1">
              <w:t xml:space="preserve">;  </w:t>
            </w:r>
          </w:p>
          <w:p w:rsidR="004C1F3D" w:rsidRPr="00A45AC1" w:rsidRDefault="004C1F3D" w:rsidP="00B7441E">
            <w:pPr>
              <w:numPr>
                <w:ilvl w:val="0"/>
                <w:numId w:val="17"/>
              </w:numPr>
              <w:suppressAutoHyphens/>
              <w:spacing w:afterLines="50" w:after="120"/>
            </w:pPr>
            <w:r w:rsidRPr="00A45AC1">
              <w:t xml:space="preserve">Parent(s)/guardian(s) may be invited to a meeting with the ‘Relevant Teacher’. </w:t>
            </w:r>
          </w:p>
          <w:p w:rsidR="004C1F3D" w:rsidRPr="00A45AC1" w:rsidRDefault="004C1F3D" w:rsidP="00B7441E">
            <w:pPr>
              <w:numPr>
                <w:ilvl w:val="0"/>
                <w:numId w:val="17"/>
              </w:numPr>
              <w:suppressAutoHyphens/>
              <w:spacing w:afterLines="50" w:after="120"/>
            </w:pPr>
            <w:r w:rsidRPr="00A45AC1">
              <w:t>Parent(s)/guardian(s), the relevant teacher and the Principal meet in a final effort to resolve the situation.</w:t>
            </w:r>
          </w:p>
          <w:p w:rsidR="004C1F3D" w:rsidRPr="00A45AC1" w:rsidRDefault="004C1F3D" w:rsidP="00B7441E">
            <w:pPr>
              <w:numPr>
                <w:ilvl w:val="0"/>
                <w:numId w:val="17"/>
              </w:numPr>
              <w:suppressAutoHyphens/>
              <w:spacing w:afterLines="50" w:after="120"/>
            </w:pPr>
            <w:r w:rsidRPr="00A45AC1">
              <w:t xml:space="preserve">The pupil may be suspended from the school.  (See school’s Code of </w:t>
            </w:r>
            <w:proofErr w:type="spellStart"/>
            <w:r w:rsidR="00463CB4">
              <w:t>B</w:t>
            </w:r>
            <w:r w:rsidRPr="00A45AC1">
              <w:t>ehaviour</w:t>
            </w:r>
            <w:proofErr w:type="spellEnd"/>
            <w:r w:rsidRPr="00A45AC1">
              <w:t>)</w:t>
            </w:r>
          </w:p>
          <w:p w:rsidR="004C1F3D" w:rsidRPr="00A45AC1" w:rsidRDefault="004C1F3D" w:rsidP="00B7441E">
            <w:pPr>
              <w:numPr>
                <w:ilvl w:val="0"/>
                <w:numId w:val="17"/>
              </w:numPr>
              <w:suppressAutoHyphens/>
              <w:spacing w:afterLines="50" w:after="120"/>
            </w:pPr>
            <w:r w:rsidRPr="00A45AC1">
              <w:t>The case may be referred to the Board of Management and the pupil may be expelled from the school.</w:t>
            </w:r>
          </w:p>
          <w:p w:rsidR="00523B68" w:rsidRPr="00A45AC1" w:rsidRDefault="00523B68" w:rsidP="00A45AC1">
            <w:pPr>
              <w:spacing w:after="160"/>
              <w:rPr>
                <w:rFonts w:eastAsia="Calibri"/>
                <w:lang w:val="en-IE"/>
              </w:rPr>
            </w:pPr>
          </w:p>
          <w:p w:rsidR="004C1F3D" w:rsidRPr="000C4649" w:rsidRDefault="006E6368" w:rsidP="000C4649">
            <w:pPr>
              <w:pStyle w:val="ListParagraph"/>
              <w:numPr>
                <w:ilvl w:val="0"/>
                <w:numId w:val="29"/>
              </w:numPr>
              <w:spacing w:after="160"/>
              <w:rPr>
                <w:rFonts w:eastAsia="Calibri"/>
                <w:lang w:val="en-IE"/>
              </w:rPr>
            </w:pPr>
            <w:r w:rsidRPr="000C4649">
              <w:rPr>
                <w:rFonts w:eastAsia="Calibri"/>
                <w:b/>
                <w:bCs/>
                <w:lang w:val="en-IE"/>
              </w:rPr>
              <w:t>Con</w:t>
            </w:r>
            <w:r w:rsidR="00844E34" w:rsidRPr="000C4649">
              <w:rPr>
                <w:rFonts w:eastAsia="Calibri"/>
                <w:b/>
                <w:bCs/>
                <w:lang w:val="en-IE"/>
              </w:rPr>
              <w:t>sistent recording</w:t>
            </w:r>
            <w:r w:rsidRPr="000C4649">
              <w:rPr>
                <w:rFonts w:eastAsia="Calibri"/>
                <w:b/>
                <w:bCs/>
                <w:lang w:val="en-IE"/>
              </w:rPr>
              <w:t xml:space="preserve"> and follow up of bullying behaviour.</w:t>
            </w:r>
          </w:p>
          <w:p w:rsidR="004C1F3D" w:rsidRPr="00A45AC1" w:rsidRDefault="004C1F3D" w:rsidP="00A45AC1">
            <w:pPr>
              <w:spacing w:after="160"/>
              <w:rPr>
                <w:rFonts w:eastAsia="Calibri"/>
                <w:lang w:val="en-IE"/>
              </w:rPr>
            </w:pPr>
            <w:r w:rsidRPr="00A45AC1">
              <w:rPr>
                <w:rFonts w:eastAsia="Calibri"/>
                <w:lang w:val="en-IE"/>
              </w:rPr>
              <w:t>·         In determining whether a bullying case has been adequately and appropriately addressed the relevant teacher must, as part of his/her professional judgement, take the following factors into account:</w:t>
            </w:r>
          </w:p>
          <w:p w:rsidR="004C1F3D" w:rsidRPr="00A45AC1" w:rsidRDefault="004C1F3D" w:rsidP="00A45AC1">
            <w:pPr>
              <w:pStyle w:val="ListParagraph"/>
              <w:numPr>
                <w:ilvl w:val="0"/>
                <w:numId w:val="9"/>
              </w:numPr>
              <w:spacing w:after="160"/>
              <w:rPr>
                <w:rFonts w:eastAsia="Calibri"/>
                <w:lang w:val="en-IE"/>
              </w:rPr>
            </w:pPr>
            <w:r w:rsidRPr="00A45AC1">
              <w:rPr>
                <w:rFonts w:eastAsia="Calibri"/>
                <w:lang w:val="en-IE"/>
              </w:rPr>
              <w:t>Whether the bullying behaviour has ceased;</w:t>
            </w:r>
          </w:p>
          <w:p w:rsidR="004C1F3D" w:rsidRPr="00A45AC1" w:rsidRDefault="004C1F3D" w:rsidP="00A45AC1">
            <w:pPr>
              <w:pStyle w:val="ListParagraph"/>
              <w:numPr>
                <w:ilvl w:val="0"/>
                <w:numId w:val="9"/>
              </w:numPr>
              <w:spacing w:after="160"/>
              <w:rPr>
                <w:rFonts w:eastAsia="Calibri"/>
                <w:lang w:val="en-IE"/>
              </w:rPr>
            </w:pPr>
            <w:r w:rsidRPr="00A45AC1">
              <w:rPr>
                <w:rFonts w:eastAsia="Calibri"/>
                <w:lang w:val="en-IE"/>
              </w:rPr>
              <w:t>Whether any issues between the parties have been resolved as far as is practicable;</w:t>
            </w:r>
          </w:p>
          <w:p w:rsidR="004C1F3D" w:rsidRPr="00A45AC1" w:rsidRDefault="004C1F3D" w:rsidP="00A45AC1">
            <w:pPr>
              <w:pStyle w:val="ListParagraph"/>
              <w:numPr>
                <w:ilvl w:val="0"/>
                <w:numId w:val="9"/>
              </w:numPr>
              <w:spacing w:after="160"/>
              <w:rPr>
                <w:rFonts w:eastAsia="Calibri"/>
                <w:lang w:val="en-IE"/>
              </w:rPr>
            </w:pPr>
            <w:r w:rsidRPr="00A45AC1">
              <w:rPr>
                <w:rFonts w:eastAsia="Calibri"/>
                <w:lang w:val="en-IE"/>
              </w:rPr>
              <w:t>Whether the relationships between the parties have been restored as far as is practicable;</w:t>
            </w:r>
          </w:p>
          <w:p w:rsidR="004C1F3D" w:rsidRPr="00A45AC1" w:rsidRDefault="004C1F3D" w:rsidP="00A45AC1">
            <w:pPr>
              <w:pStyle w:val="ListParagraph"/>
              <w:numPr>
                <w:ilvl w:val="0"/>
                <w:numId w:val="10"/>
              </w:numPr>
              <w:spacing w:after="160"/>
              <w:rPr>
                <w:rFonts w:eastAsia="Calibri"/>
                <w:lang w:val="en-IE"/>
              </w:rPr>
            </w:pPr>
            <w:r w:rsidRPr="00A45AC1">
              <w:rPr>
                <w:rFonts w:eastAsia="Calibri"/>
                <w:lang w:val="en-IE"/>
              </w:rPr>
              <w:t>Any feedback received from the parties involved, their parent(s)/guardian(s)s or the school Principal or Deputy Principal</w:t>
            </w:r>
          </w:p>
          <w:p w:rsidR="004C1F3D" w:rsidRPr="00A45AC1" w:rsidRDefault="004C1F3D" w:rsidP="00A45AC1">
            <w:pPr>
              <w:spacing w:after="160"/>
              <w:rPr>
                <w:rFonts w:eastAsia="Calibri"/>
                <w:lang w:val="en-IE"/>
              </w:rPr>
            </w:pPr>
            <w:r w:rsidRPr="00A45AC1">
              <w:rPr>
                <w:rFonts w:eastAsia="Calibri"/>
                <w:lang w:val="en-IE"/>
              </w:rPr>
              <w:t xml:space="preserve">·         </w:t>
            </w:r>
            <w:r w:rsidRPr="00A45AC1">
              <w:rPr>
                <w:rFonts w:eastAsia="Calibri"/>
                <w:b/>
                <w:lang w:val="en-IE"/>
              </w:rPr>
              <w:t>Follow-up meetings</w:t>
            </w:r>
            <w:r w:rsidRPr="00A45AC1">
              <w:rPr>
                <w:rFonts w:eastAsia="Calibri"/>
                <w:lang w:val="en-IE"/>
              </w:rPr>
              <w:t xml:space="preserve"> with the relevant parties involved should be arranged separately with a view to possibly bringing them together at a later date if the pupil who has been bullied is ready and agreeable.</w:t>
            </w:r>
          </w:p>
          <w:p w:rsidR="004C1F3D" w:rsidRPr="00A45AC1" w:rsidRDefault="004C1F3D" w:rsidP="00A45AC1">
            <w:pPr>
              <w:spacing w:after="160"/>
              <w:rPr>
                <w:rFonts w:eastAsia="Calibri"/>
                <w:lang w:val="en-IE"/>
              </w:rPr>
            </w:pPr>
            <w:r w:rsidRPr="00A45AC1">
              <w:rPr>
                <w:rFonts w:eastAsia="Calibri"/>
                <w:lang w:val="en-IE"/>
              </w:rPr>
              <w:t>·         Where a parent(s)/guardian(s) is not satisfied that the school has dealt with a bullying case in accordance with these procedures, the parent(s)/guardian(s) will be referred, as</w:t>
            </w:r>
            <w:r w:rsidR="00BB1693">
              <w:rPr>
                <w:rFonts w:eastAsia="Calibri"/>
                <w:lang w:val="en-IE"/>
              </w:rPr>
              <w:t xml:space="preserve"> </w:t>
            </w:r>
            <w:r w:rsidRPr="00A45AC1">
              <w:rPr>
                <w:rFonts w:eastAsia="Calibri"/>
                <w:lang w:val="en-IE"/>
              </w:rPr>
              <w:t>appropriate, to the school’s complaints procedures.</w:t>
            </w:r>
          </w:p>
          <w:p w:rsidR="00590DB3" w:rsidRPr="00A45AC1" w:rsidRDefault="004C1F3D" w:rsidP="00A45AC1">
            <w:pPr>
              <w:spacing w:after="160"/>
              <w:rPr>
                <w:rFonts w:eastAsia="Calibri"/>
                <w:lang w:val="en-IE"/>
              </w:rPr>
            </w:pPr>
            <w:r w:rsidRPr="00A45AC1">
              <w:rPr>
                <w:rFonts w:eastAsia="Calibri"/>
                <w:lang w:val="en-IE"/>
              </w:rPr>
              <w:t>·         In the event that a parent(s)/guardian(s) has exhausted the school's complaints procedures and is still not satisfied, the school will advise the parent(s)/guardian(s) of their right to make a complaint to the Ombudsman for Children.</w:t>
            </w:r>
            <w:r w:rsidR="00844E34" w:rsidRPr="00A45AC1">
              <w:rPr>
                <w:rFonts w:eastAsia="Calibri"/>
                <w:lang w:val="en-IE"/>
              </w:rPr>
              <w:t xml:space="preserve"> ·</w:t>
            </w:r>
          </w:p>
          <w:p w:rsidR="00590DB3" w:rsidRPr="00A45AC1" w:rsidRDefault="00590DB3" w:rsidP="00A45AC1">
            <w:pPr>
              <w:autoSpaceDE w:val="0"/>
            </w:pPr>
            <w:r w:rsidRPr="00A45AC1">
              <w:t>It is imperative that all recording of bullying incidents must be done in an objective and factual manner.</w:t>
            </w:r>
          </w:p>
          <w:p w:rsidR="00844E34" w:rsidRPr="00A45AC1" w:rsidRDefault="00844E34" w:rsidP="00A45AC1">
            <w:pPr>
              <w:spacing w:after="160"/>
              <w:rPr>
                <w:rFonts w:eastAsia="Calibri"/>
                <w:lang w:val="en-IE"/>
              </w:rPr>
            </w:pPr>
            <w:r w:rsidRPr="00A45AC1">
              <w:rPr>
                <w:rFonts w:eastAsia="Calibri"/>
                <w:lang w:val="en-IE"/>
              </w:rPr>
              <w:t xml:space="preserve">         </w:t>
            </w:r>
          </w:p>
          <w:p w:rsidR="006E6368" w:rsidRPr="00A45AC1" w:rsidRDefault="0020038C" w:rsidP="00A45AC1">
            <w:pPr>
              <w:spacing w:after="160"/>
              <w:rPr>
                <w:rFonts w:eastAsia="Calibri"/>
                <w:lang w:val="en-IE"/>
              </w:rPr>
            </w:pPr>
            <w:r>
              <w:rPr>
                <w:rFonts w:eastAsia="Calibri"/>
                <w:lang w:val="en-IE"/>
              </w:rPr>
              <w:lastRenderedPageBreak/>
              <w:t xml:space="preserve">      </w:t>
            </w:r>
            <w:r w:rsidR="00844E34" w:rsidRPr="00A45AC1">
              <w:rPr>
                <w:rFonts w:eastAsia="Calibri"/>
                <w:lang w:val="en-IE"/>
              </w:rPr>
              <w:t>(</w:t>
            </w:r>
            <w:r w:rsidR="006E6368" w:rsidRPr="00A45AC1">
              <w:rPr>
                <w:rFonts w:eastAsia="Calibri"/>
                <w:b/>
                <w:bCs/>
                <w:lang w:val="en-IE"/>
              </w:rPr>
              <w:t>h)</w:t>
            </w:r>
            <w:r w:rsidR="000C4649">
              <w:rPr>
                <w:rFonts w:eastAsia="Calibri"/>
                <w:b/>
                <w:bCs/>
                <w:lang w:val="en-IE"/>
              </w:rPr>
              <w:t xml:space="preserve"> </w:t>
            </w:r>
            <w:r w:rsidR="006E6368" w:rsidRPr="00A45AC1">
              <w:rPr>
                <w:rFonts w:eastAsia="Calibri"/>
                <w:b/>
                <w:bCs/>
                <w:lang w:val="en-IE"/>
              </w:rPr>
              <w:t>Strategies</w:t>
            </w:r>
          </w:p>
          <w:p w:rsidR="006E6368" w:rsidRPr="00A45AC1" w:rsidRDefault="006E6368" w:rsidP="00A45AC1">
            <w:pPr>
              <w:spacing w:after="160"/>
              <w:rPr>
                <w:rFonts w:eastAsia="Calibri"/>
                <w:lang w:val="en-IE"/>
              </w:rPr>
            </w:pPr>
            <w:r w:rsidRPr="00A45AC1">
              <w:rPr>
                <w:rFonts w:eastAsia="Calibri"/>
                <w:lang w:val="en-IE"/>
              </w:rPr>
              <w:t>The education and prevention strategies that are used by our school include:</w:t>
            </w:r>
          </w:p>
          <w:p w:rsidR="00090FBD" w:rsidRPr="00463CB4" w:rsidRDefault="00090FBD" w:rsidP="00A45AC1">
            <w:pPr>
              <w:spacing w:after="160"/>
              <w:rPr>
                <w:rFonts w:eastAsia="Calibri"/>
                <w:lang w:val="en-IE"/>
              </w:rPr>
            </w:pPr>
            <w:r w:rsidRPr="00463CB4">
              <w:rPr>
                <w:rFonts w:eastAsia="Calibri"/>
                <w:lang w:val="en-IE"/>
              </w:rPr>
              <w:t xml:space="preserve">·         Restorative Practice is used in the school to support pupils </w:t>
            </w:r>
            <w:r w:rsidR="00885FE5" w:rsidRPr="00463CB4">
              <w:rPr>
                <w:rFonts w:eastAsia="Calibri"/>
                <w:lang w:val="en-IE"/>
              </w:rPr>
              <w:t>to have positive relationships in school</w:t>
            </w:r>
          </w:p>
          <w:p w:rsidR="001554B7" w:rsidRPr="00463CB4" w:rsidRDefault="001554B7" w:rsidP="00A45AC1">
            <w:pPr>
              <w:spacing w:after="160"/>
              <w:rPr>
                <w:rFonts w:eastAsia="Calibri"/>
                <w:highlight w:val="yellow"/>
                <w:lang w:val="en-IE"/>
              </w:rPr>
            </w:pPr>
            <w:r w:rsidRPr="00A45AC1">
              <w:rPr>
                <w:rFonts w:eastAsia="Calibri"/>
                <w:lang w:val="en-IE"/>
              </w:rPr>
              <w:t>·   We promote a telling school.</w:t>
            </w:r>
          </w:p>
          <w:p w:rsidR="006E6368" w:rsidRPr="00A45AC1" w:rsidRDefault="006E6368" w:rsidP="00A45AC1">
            <w:pPr>
              <w:spacing w:after="160"/>
              <w:rPr>
                <w:rFonts w:eastAsia="Calibri"/>
                <w:lang w:val="en-IE"/>
              </w:rPr>
            </w:pPr>
            <w:r w:rsidRPr="00A45AC1">
              <w:rPr>
                <w:rFonts w:eastAsia="Calibri"/>
                <w:lang w:val="en-IE"/>
              </w:rPr>
              <w:t>·         The implementation of the SPHE curriculum, according to our school plan, including the RSE and Stay Safe Programmes.</w:t>
            </w:r>
          </w:p>
          <w:p w:rsidR="006E6368" w:rsidRPr="00A45AC1" w:rsidRDefault="006E6368" w:rsidP="00A45AC1">
            <w:pPr>
              <w:spacing w:after="160"/>
              <w:rPr>
                <w:rFonts w:eastAsia="Calibri"/>
                <w:lang w:val="en-IE"/>
              </w:rPr>
            </w:pPr>
            <w:r w:rsidRPr="00A45AC1">
              <w:rPr>
                <w:rFonts w:eastAsia="Calibri"/>
                <w:lang w:val="en-IE"/>
              </w:rPr>
              <w:t xml:space="preserve">·         School wide delivery of lessons on bullying from </w:t>
            </w:r>
            <w:r w:rsidR="00463CB4" w:rsidRPr="00A45AC1">
              <w:rPr>
                <w:rFonts w:eastAsia="Calibri"/>
                <w:lang w:val="en-IE"/>
              </w:rPr>
              <w:t>evidence-based</w:t>
            </w:r>
            <w:r w:rsidRPr="00A45AC1">
              <w:rPr>
                <w:rFonts w:eastAsia="Calibri"/>
                <w:lang w:val="en-IE"/>
              </w:rPr>
              <w:t xml:space="preserve"> programmes, e.g. Stay Safe Programme and The Walk Tall Programme (integrated); cyberbullying (</w:t>
            </w:r>
            <w:proofErr w:type="spellStart"/>
            <w:r w:rsidRPr="00A45AC1">
              <w:rPr>
                <w:rFonts w:eastAsia="Calibri"/>
                <w:lang w:val="en-IE"/>
              </w:rPr>
              <w:t>Webwise</w:t>
            </w:r>
            <w:proofErr w:type="spellEnd"/>
            <w:r w:rsidRPr="00A45AC1">
              <w:rPr>
                <w:rFonts w:eastAsia="Calibri"/>
                <w:lang w:val="en-IE"/>
              </w:rPr>
              <w:t xml:space="preserve"> teachers’ resources) and lessons from </w:t>
            </w:r>
            <w:hyperlink r:id="rId7" w:history="1">
              <w:r w:rsidRPr="00A45AC1">
                <w:rPr>
                  <w:rStyle w:val="Hyperlink"/>
                  <w:rFonts w:eastAsia="Calibri"/>
                  <w:lang w:val="en-IE"/>
                </w:rPr>
                <w:t>www.antibullyingcampaign.ie</w:t>
              </w:r>
            </w:hyperlink>
          </w:p>
          <w:p w:rsidR="006E6368" w:rsidRPr="00A45AC1" w:rsidRDefault="006E6368" w:rsidP="00A45AC1">
            <w:pPr>
              <w:spacing w:after="160"/>
              <w:rPr>
                <w:rFonts w:eastAsia="Calibri"/>
                <w:lang w:val="en-IE"/>
              </w:rPr>
            </w:pPr>
            <w:r w:rsidRPr="00A45AC1">
              <w:rPr>
                <w:rFonts w:eastAsia="Calibri"/>
                <w:lang w:val="en-IE"/>
              </w:rPr>
              <w:t>·         Delivery of the Garda SPHE Programmes at primary level.  These lessons, delivered by Community Gardai (when available) cover issues around personal safety and cyber-bullying.</w:t>
            </w:r>
          </w:p>
          <w:p w:rsidR="006E6368" w:rsidRPr="00A45AC1" w:rsidRDefault="006E6368" w:rsidP="00A45AC1">
            <w:pPr>
              <w:spacing w:after="160"/>
              <w:rPr>
                <w:rFonts w:eastAsia="Calibri"/>
                <w:lang w:val="en-IE"/>
              </w:rPr>
            </w:pPr>
            <w:r w:rsidRPr="00A45AC1">
              <w:rPr>
                <w:rFonts w:eastAsia="Calibri"/>
                <w:lang w:val="en-IE"/>
              </w:rPr>
              <w:t>·         The school will specifically consider the additional needs of SEN pupils with regard to programme implementation and the development of skills and strategies to enable all pupils to respond appropriately.</w:t>
            </w:r>
          </w:p>
          <w:p w:rsidR="006E6368" w:rsidRPr="00A45AC1" w:rsidRDefault="006E6368" w:rsidP="00A45AC1">
            <w:pPr>
              <w:spacing w:after="160"/>
              <w:rPr>
                <w:rFonts w:eastAsia="Calibri"/>
                <w:lang w:val="en-IE"/>
              </w:rPr>
            </w:pPr>
            <w:r w:rsidRPr="00A45AC1">
              <w:rPr>
                <w:rFonts w:eastAsia="Calibri"/>
                <w:lang w:val="en-IE"/>
              </w:rPr>
              <w:t>·         Teacher conversations with pupils. Negotiating agreements between pupils and following these up by monitoring progress. This can be on an informal basis or implemented through a more structured mediation process.</w:t>
            </w:r>
          </w:p>
          <w:p w:rsidR="006E6368" w:rsidRPr="00A45AC1" w:rsidRDefault="006E6368" w:rsidP="00A45AC1">
            <w:pPr>
              <w:spacing w:after="160"/>
              <w:rPr>
                <w:rFonts w:eastAsia="Calibri"/>
                <w:lang w:val="en-IE"/>
              </w:rPr>
            </w:pPr>
            <w:r w:rsidRPr="00A45AC1">
              <w:rPr>
                <w:rFonts w:eastAsia="Calibri"/>
                <w:lang w:val="en-IE"/>
              </w:rPr>
              <w:t>·         Working with parent(s)/guardian(s) to support school interventions</w:t>
            </w:r>
          </w:p>
          <w:p w:rsidR="006E6368" w:rsidRPr="00A45AC1" w:rsidRDefault="006E6368" w:rsidP="00A45AC1">
            <w:pPr>
              <w:spacing w:after="160"/>
              <w:rPr>
                <w:rFonts w:eastAsia="Calibri"/>
                <w:lang w:val="en-IE"/>
              </w:rPr>
            </w:pPr>
            <w:r w:rsidRPr="00A45AC1">
              <w:rPr>
                <w:rFonts w:eastAsia="Calibri"/>
                <w:lang w:val="en-IE"/>
              </w:rPr>
              <w:t>·         Circle Time and similar strategies in order to address issues.</w:t>
            </w:r>
          </w:p>
          <w:p w:rsidR="006E6368" w:rsidRPr="00A45AC1" w:rsidRDefault="006E6368" w:rsidP="00A45AC1">
            <w:pPr>
              <w:spacing w:after="160"/>
              <w:rPr>
                <w:rFonts w:eastAsia="Calibri"/>
                <w:lang w:val="en-IE"/>
              </w:rPr>
            </w:pPr>
            <w:r w:rsidRPr="00A45AC1">
              <w:rPr>
                <w:rFonts w:eastAsia="Calibri"/>
                <w:lang w:val="en-IE"/>
              </w:rPr>
              <w:t>·         Anti-bullying programme and awareness-raising throughout the school year.</w:t>
            </w:r>
          </w:p>
          <w:p w:rsidR="00536C4F" w:rsidRPr="00A45AC1" w:rsidRDefault="006E6368" w:rsidP="00A45AC1">
            <w:pPr>
              <w:spacing w:after="160"/>
              <w:rPr>
                <w:rFonts w:eastAsia="Calibri"/>
                <w:lang w:val="en-IE"/>
              </w:rPr>
            </w:pPr>
            <w:r w:rsidRPr="00A45AC1">
              <w:rPr>
                <w:rFonts w:eastAsia="Calibri"/>
                <w:lang w:val="en-IE"/>
              </w:rPr>
              <w:t xml:space="preserve">.         In the event that a behaviour escalated beyond that which can be described as bullying to serious physical or sexual assault or harassment, the advice of the National Education Psychological Service (NEPS) will be sought and a referral will be made to external agencies where appropriate </w:t>
            </w:r>
          </w:p>
        </w:tc>
      </w:tr>
      <w:tr w:rsidR="00090FBD" w:rsidRPr="0050293E" w:rsidTr="00536C4F">
        <w:trPr>
          <w:trHeight w:val="480"/>
          <w:tblCellSpacing w:w="0" w:type="dxa"/>
        </w:trPr>
        <w:tc>
          <w:tcPr>
            <w:tcW w:w="0" w:type="auto"/>
            <w:shd w:val="clear" w:color="auto" w:fill="FFFFFF"/>
            <w:tcMar>
              <w:top w:w="30" w:type="dxa"/>
              <w:left w:w="30" w:type="dxa"/>
              <w:bottom w:w="30" w:type="dxa"/>
              <w:right w:w="105" w:type="dxa"/>
            </w:tcMar>
            <w:vAlign w:val="center"/>
          </w:tcPr>
          <w:p w:rsidR="00BB1693" w:rsidRPr="0050293E" w:rsidRDefault="00BB1693" w:rsidP="00536C4F">
            <w:pPr>
              <w:spacing w:after="160" w:line="259" w:lineRule="auto"/>
              <w:rPr>
                <w:rFonts w:eastAsia="Calibri"/>
                <w:b/>
                <w:bCs/>
                <w:lang w:val="en-IE"/>
              </w:rPr>
            </w:pPr>
          </w:p>
        </w:tc>
      </w:tr>
    </w:tbl>
    <w:p w:rsidR="00536C4F" w:rsidRPr="00EC6B7B" w:rsidRDefault="00536C4F" w:rsidP="00EC6B7B">
      <w:pPr>
        <w:pStyle w:val="ListParagraph"/>
        <w:numPr>
          <w:ilvl w:val="0"/>
          <w:numId w:val="28"/>
        </w:numPr>
        <w:spacing w:after="160" w:line="259" w:lineRule="auto"/>
        <w:rPr>
          <w:rFonts w:eastAsia="Calibri"/>
          <w:lang w:val="en-IE"/>
        </w:rPr>
      </w:pPr>
      <w:r w:rsidRPr="00EC6B7B">
        <w:rPr>
          <w:rFonts w:eastAsia="Calibri"/>
          <w:b/>
          <w:bCs/>
          <w:lang w:val="en-IE"/>
        </w:rPr>
        <w:t>Support</w:t>
      </w:r>
      <w:r w:rsidR="006E6368" w:rsidRPr="00EC6B7B">
        <w:rPr>
          <w:rFonts w:eastAsia="Calibri"/>
          <w:b/>
          <w:bCs/>
          <w:lang w:val="en-IE"/>
        </w:rPr>
        <w:t xml:space="preserve"> for</w:t>
      </w:r>
      <w:r w:rsidR="00BB1693">
        <w:rPr>
          <w:rFonts w:eastAsia="Calibri"/>
          <w:b/>
          <w:bCs/>
          <w:lang w:val="en-IE"/>
        </w:rPr>
        <w:t xml:space="preserve"> </w:t>
      </w:r>
      <w:r w:rsidR="00CC0B80" w:rsidRPr="00EC6B7B">
        <w:rPr>
          <w:rFonts w:eastAsia="Calibri"/>
          <w:b/>
          <w:bCs/>
          <w:lang w:val="en-IE"/>
        </w:rPr>
        <w:t>Pupils</w:t>
      </w:r>
      <w:r w:rsidR="00341391" w:rsidRPr="00EC6B7B">
        <w:rPr>
          <w:rFonts w:eastAsia="Calibri"/>
          <w:lang w:val="en-IE"/>
        </w:rPr>
        <w:t>.</w:t>
      </w:r>
    </w:p>
    <w:p w:rsidR="00341391" w:rsidRDefault="00341391" w:rsidP="00341391">
      <w:pPr>
        <w:suppressAutoHyphens/>
        <w:autoSpaceDN w:val="0"/>
      </w:pPr>
      <w:r>
        <w:t xml:space="preserve">The school’s </w:t>
      </w:r>
      <w:proofErr w:type="spellStart"/>
      <w:r>
        <w:t>programme</w:t>
      </w:r>
      <w:proofErr w:type="spellEnd"/>
      <w:r>
        <w:t xml:space="preserve"> of support for working with pupils affected by bullying is as follows:</w:t>
      </w:r>
    </w:p>
    <w:p w:rsidR="00341391" w:rsidRDefault="00341391" w:rsidP="00341391">
      <w:pPr>
        <w:spacing w:before="60"/>
        <w:rPr>
          <w:b/>
          <w:u w:val="single"/>
        </w:rPr>
      </w:pPr>
      <w:r>
        <w:rPr>
          <w:b/>
          <w:u w:val="single"/>
        </w:rPr>
        <w:t>Bullied pupils:</w:t>
      </w:r>
    </w:p>
    <w:p w:rsidR="00341391" w:rsidRDefault="00341391" w:rsidP="00341391">
      <w:pPr>
        <w:numPr>
          <w:ilvl w:val="0"/>
          <w:numId w:val="25"/>
        </w:numPr>
        <w:suppressAutoHyphens/>
        <w:autoSpaceDN w:val="0"/>
        <w:spacing w:before="60"/>
        <w:ind w:left="851"/>
      </w:pPr>
      <w:r>
        <w:t xml:space="preserve">Ending the bullying </w:t>
      </w:r>
      <w:proofErr w:type="spellStart"/>
      <w:r>
        <w:t>behaviour</w:t>
      </w:r>
      <w:proofErr w:type="spellEnd"/>
      <w:r>
        <w:t>,</w:t>
      </w:r>
    </w:p>
    <w:p w:rsidR="00341391" w:rsidRDefault="00341391" w:rsidP="00341391">
      <w:pPr>
        <w:numPr>
          <w:ilvl w:val="0"/>
          <w:numId w:val="25"/>
        </w:numPr>
        <w:suppressAutoHyphens/>
        <w:autoSpaceDN w:val="0"/>
        <w:spacing w:before="60"/>
        <w:ind w:left="851"/>
      </w:pPr>
      <w:r>
        <w:t xml:space="preserve">Changing the school culture to foster more respect for bullied pupils and all pupils, </w:t>
      </w:r>
    </w:p>
    <w:p w:rsidR="00341391" w:rsidRDefault="00341391" w:rsidP="00341391">
      <w:pPr>
        <w:numPr>
          <w:ilvl w:val="0"/>
          <w:numId w:val="25"/>
        </w:numPr>
        <w:suppressAutoHyphens/>
        <w:autoSpaceDN w:val="0"/>
        <w:spacing w:before="60"/>
        <w:ind w:left="851"/>
      </w:pPr>
      <w:r>
        <w:t>Changing the school culture to foster greater empathy towards and support for bullied pupils,</w:t>
      </w:r>
    </w:p>
    <w:p w:rsidR="00341391" w:rsidRDefault="00341391" w:rsidP="00341391">
      <w:pPr>
        <w:numPr>
          <w:ilvl w:val="0"/>
          <w:numId w:val="25"/>
        </w:numPr>
        <w:suppressAutoHyphens/>
        <w:autoSpaceDN w:val="0"/>
        <w:spacing w:before="60"/>
        <w:ind w:left="851"/>
      </w:pPr>
      <w:r>
        <w:t xml:space="preserve">Indicating clearly that the bullying is not the fault of the targeted pupil through the awareness-raising </w:t>
      </w:r>
      <w:proofErr w:type="spellStart"/>
      <w:r>
        <w:t>programme</w:t>
      </w:r>
      <w:proofErr w:type="spellEnd"/>
      <w:r>
        <w:t>,</w:t>
      </w:r>
    </w:p>
    <w:p w:rsidR="00341391" w:rsidRDefault="00341391" w:rsidP="00341391">
      <w:pPr>
        <w:numPr>
          <w:ilvl w:val="0"/>
          <w:numId w:val="25"/>
        </w:numPr>
        <w:suppressAutoHyphens/>
        <w:autoSpaceDN w:val="0"/>
        <w:spacing w:before="60"/>
        <w:ind w:left="851"/>
      </w:pPr>
      <w:r>
        <w:lastRenderedPageBreak/>
        <w:t>Indicating clearly that the bullying is not the fault of the targeted pupil through the speedy identification of those responsible and speedy resolution of bullying situations,</w:t>
      </w:r>
    </w:p>
    <w:p w:rsidR="00341391" w:rsidRDefault="00341391" w:rsidP="00341391">
      <w:pPr>
        <w:numPr>
          <w:ilvl w:val="0"/>
          <w:numId w:val="25"/>
        </w:numPr>
        <w:suppressAutoHyphens/>
        <w:autoSpaceDN w:val="0"/>
        <w:spacing w:before="60"/>
        <w:ind w:left="851"/>
      </w:pPr>
      <w:r>
        <w:t>After resolution, enabling bullied pupils to complete a victim-impact statement,</w:t>
      </w:r>
    </w:p>
    <w:p w:rsidR="00341391" w:rsidRDefault="00341391" w:rsidP="00341391">
      <w:pPr>
        <w:numPr>
          <w:ilvl w:val="0"/>
          <w:numId w:val="25"/>
        </w:numPr>
        <w:suppressAutoHyphens/>
        <w:autoSpaceDN w:val="0"/>
        <w:spacing w:before="60"/>
        <w:ind w:left="851"/>
      </w:pPr>
      <w:r>
        <w:t>Helping bullied pupils raise their self-esteem by encouraging them to become involved in activities that help develop friendships and social skills (e.g. participation in group work in class and in extra-curricular group or team activities during or after school).</w:t>
      </w:r>
    </w:p>
    <w:p w:rsidR="00341391" w:rsidRDefault="00341391" w:rsidP="00341391">
      <w:pPr>
        <w:numPr>
          <w:ilvl w:val="0"/>
          <w:numId w:val="25"/>
        </w:numPr>
        <w:suppressAutoHyphens/>
        <w:autoSpaceDN w:val="0"/>
        <w:spacing w:before="60"/>
        <w:ind w:left="851"/>
      </w:pPr>
      <w:r>
        <w:t xml:space="preserve">If pupils require counselling or further supports the school will </w:t>
      </w:r>
      <w:proofErr w:type="spellStart"/>
      <w:r>
        <w:t>endeavour</w:t>
      </w:r>
      <w:proofErr w:type="spellEnd"/>
      <w:r>
        <w:t xml:space="preserve"> to liaise with the appropriate agencies to </w:t>
      </w:r>
      <w:proofErr w:type="spellStart"/>
      <w:r>
        <w:t>organise</w:t>
      </w:r>
      <w:proofErr w:type="spellEnd"/>
      <w:r>
        <w:t xml:space="preserve"> same, i.e. NEPS, School Completion </w:t>
      </w:r>
      <w:proofErr w:type="spellStart"/>
      <w:r>
        <w:t>Programme</w:t>
      </w:r>
      <w:proofErr w:type="spellEnd"/>
      <w:r>
        <w:t xml:space="preserve">, HSE, Family Counselling Services in Cork City. </w:t>
      </w:r>
    </w:p>
    <w:p w:rsidR="00341391" w:rsidRDefault="00341391" w:rsidP="00341391">
      <w:pPr>
        <w:spacing w:before="60"/>
        <w:rPr>
          <w:b/>
          <w:u w:val="single"/>
        </w:rPr>
      </w:pPr>
      <w:r>
        <w:rPr>
          <w:b/>
          <w:u w:val="single"/>
        </w:rPr>
        <w:t>Bullying pupils:</w:t>
      </w:r>
    </w:p>
    <w:p w:rsidR="00341391" w:rsidRDefault="00341391" w:rsidP="00341391">
      <w:pPr>
        <w:numPr>
          <w:ilvl w:val="0"/>
          <w:numId w:val="25"/>
        </w:numPr>
        <w:suppressAutoHyphens/>
        <w:autoSpaceDN w:val="0"/>
        <w:spacing w:before="60"/>
        <w:ind w:left="851"/>
      </w:pPr>
      <w:r>
        <w:t>Making it clear that bullying pupils who reform are not blamed or punished and get a ‘clean sheet,’</w:t>
      </w:r>
    </w:p>
    <w:p w:rsidR="00341391" w:rsidRDefault="00341391" w:rsidP="00341391">
      <w:pPr>
        <w:numPr>
          <w:ilvl w:val="0"/>
          <w:numId w:val="25"/>
        </w:numPr>
        <w:suppressAutoHyphens/>
        <w:autoSpaceDN w:val="0"/>
        <w:spacing w:before="60"/>
        <w:ind w:left="851"/>
      </w:pPr>
      <w:r>
        <w:t xml:space="preserve">Making it clear that bullying pupils who reform are doing the right and </w:t>
      </w:r>
      <w:proofErr w:type="spellStart"/>
      <w:r>
        <w:t>honourable</w:t>
      </w:r>
      <w:proofErr w:type="spellEnd"/>
      <w:r>
        <w:t xml:space="preserve"> thing and giving them praise for this,</w:t>
      </w:r>
    </w:p>
    <w:p w:rsidR="00341391" w:rsidRDefault="00341391" w:rsidP="00341391">
      <w:pPr>
        <w:numPr>
          <w:ilvl w:val="0"/>
          <w:numId w:val="25"/>
        </w:numPr>
        <w:suppressAutoHyphens/>
        <w:autoSpaceDN w:val="0"/>
        <w:spacing w:before="60"/>
        <w:ind w:left="851"/>
      </w:pPr>
      <w:r>
        <w:t>Making adequate counselling facilities available to help those who need to learn other ways of meeting their needs besides violating the rights of others,</w:t>
      </w:r>
    </w:p>
    <w:p w:rsidR="00341391" w:rsidRDefault="00341391" w:rsidP="00341391">
      <w:pPr>
        <w:numPr>
          <w:ilvl w:val="0"/>
          <w:numId w:val="25"/>
        </w:numPr>
        <w:suppressAutoHyphens/>
        <w:autoSpaceDN w:val="0"/>
        <w:spacing w:before="60"/>
        <w:ind w:left="851"/>
      </w:pPr>
      <w:r>
        <w:t>Helping those who need to raise their self-esteem by encouraging them to become involved in activities that develop friendships and social skills (e.g. participation in group work in class and in extra-curricular group or team activities during or after school),</w:t>
      </w:r>
    </w:p>
    <w:p w:rsidR="00341391" w:rsidRDefault="00341391" w:rsidP="00341391">
      <w:pPr>
        <w:numPr>
          <w:ilvl w:val="0"/>
          <w:numId w:val="25"/>
        </w:numPr>
        <w:suppressAutoHyphens/>
        <w:autoSpaceDN w:val="0"/>
        <w:spacing w:before="60"/>
        <w:ind w:left="851"/>
      </w:pPr>
      <w:r>
        <w:t>Using learning strategies throughout the school and the curriculum to help enhance pupils’ feelings of self-worth,</w:t>
      </w:r>
    </w:p>
    <w:p w:rsidR="00341391" w:rsidRDefault="00341391" w:rsidP="00341391">
      <w:pPr>
        <w:numPr>
          <w:ilvl w:val="0"/>
          <w:numId w:val="25"/>
        </w:numPr>
        <w:suppressAutoHyphens/>
        <w:autoSpaceDN w:val="0"/>
        <w:spacing w:before="60"/>
        <w:ind w:left="851"/>
      </w:pPr>
      <w:r>
        <w:t xml:space="preserve">In dealing with negative </w:t>
      </w:r>
      <w:proofErr w:type="spellStart"/>
      <w:r>
        <w:t>behaviour</w:t>
      </w:r>
      <w:proofErr w:type="spellEnd"/>
      <w:r>
        <w:t xml:space="preserve"> in general, encouraging teachers and parents to focus on, challenge and correct the </w:t>
      </w:r>
      <w:proofErr w:type="spellStart"/>
      <w:r>
        <w:t>behaviour</w:t>
      </w:r>
      <w:proofErr w:type="spellEnd"/>
      <w:r>
        <w:t xml:space="preserve"> while supporting the child, </w:t>
      </w:r>
    </w:p>
    <w:p w:rsidR="00341391" w:rsidRDefault="00341391" w:rsidP="00341391">
      <w:pPr>
        <w:numPr>
          <w:ilvl w:val="0"/>
          <w:numId w:val="25"/>
        </w:numPr>
        <w:suppressAutoHyphens/>
        <w:autoSpaceDN w:val="0"/>
        <w:spacing w:before="60"/>
        <w:ind w:left="851"/>
      </w:pPr>
      <w:r>
        <w:t xml:space="preserve">In dealing with bullying </w:t>
      </w:r>
      <w:proofErr w:type="spellStart"/>
      <w:r>
        <w:t>behaviour</w:t>
      </w:r>
      <w:proofErr w:type="spellEnd"/>
      <w:r>
        <w:t xml:space="preserve"> seeking resolution and offering a fresh start with a ‘clean sheet’ and no blame in return for keeping a promise to reform.</w:t>
      </w:r>
    </w:p>
    <w:p w:rsidR="00341391" w:rsidRDefault="00341391" w:rsidP="00341391"/>
    <w:p w:rsidR="00536C4F" w:rsidRPr="00EC6B7B" w:rsidRDefault="00536C4F" w:rsidP="00EC6B7B">
      <w:pPr>
        <w:pStyle w:val="ListParagraph"/>
        <w:numPr>
          <w:ilvl w:val="0"/>
          <w:numId w:val="28"/>
        </w:numPr>
        <w:spacing w:after="160" w:line="259" w:lineRule="auto"/>
        <w:rPr>
          <w:rFonts w:eastAsia="Calibri"/>
          <w:lang w:val="en-IE"/>
        </w:rPr>
      </w:pPr>
      <w:r w:rsidRPr="00EC6B7B">
        <w:rPr>
          <w:rFonts w:eastAsia="Calibri"/>
          <w:b/>
          <w:bCs/>
          <w:lang w:val="en-IE"/>
        </w:rPr>
        <w:t>Supervision and Monitoring of Pupils</w:t>
      </w:r>
    </w:p>
    <w:p w:rsidR="00536C4F" w:rsidRPr="0050293E" w:rsidRDefault="00536C4F" w:rsidP="00536C4F">
      <w:pPr>
        <w:spacing w:after="160" w:line="259" w:lineRule="auto"/>
        <w:rPr>
          <w:rFonts w:eastAsia="Calibri"/>
          <w:lang w:val="en-IE"/>
        </w:rPr>
      </w:pPr>
      <w:r w:rsidRPr="0050293E">
        <w:rPr>
          <w:rFonts w:eastAsia="Calibri"/>
          <w:lang w:val="en-IE"/>
        </w:rPr>
        <w:t>The Board of Management confirms that appropriate supervision and monitoring policies and</w:t>
      </w:r>
      <w:r w:rsidR="00BB1693">
        <w:rPr>
          <w:rFonts w:eastAsia="Calibri"/>
          <w:lang w:val="en-IE"/>
        </w:rPr>
        <w:t xml:space="preserve"> </w:t>
      </w:r>
      <w:r w:rsidRPr="0050293E">
        <w:rPr>
          <w:rFonts w:eastAsia="Calibri"/>
          <w:lang w:val="en-IE"/>
        </w:rPr>
        <w:t>practices are in place to both prevent and deal with bullying behaviour and to facilitate early intervention where possible.</w:t>
      </w:r>
      <w:r w:rsidR="00BB1693">
        <w:rPr>
          <w:rFonts w:eastAsia="Calibri"/>
          <w:lang w:val="en-IE"/>
        </w:rPr>
        <w:t xml:space="preserve">  </w:t>
      </w:r>
      <w:r w:rsidR="00A6591B">
        <w:rPr>
          <w:rFonts w:eastAsia="Calibri"/>
          <w:lang w:val="en-IE"/>
        </w:rPr>
        <w:t>All relevant staff are informed for supervision and monitoring purpose</w:t>
      </w:r>
      <w:r w:rsidR="00885FE5">
        <w:rPr>
          <w:rFonts w:eastAsia="Calibri"/>
          <w:lang w:val="en-IE"/>
        </w:rPr>
        <w:t>s</w:t>
      </w:r>
      <w:r w:rsidR="00A6591B">
        <w:rPr>
          <w:rFonts w:eastAsia="Calibri"/>
          <w:lang w:val="en-IE"/>
        </w:rPr>
        <w:t xml:space="preserve"> while the investigation of alleged bullying takes place.</w:t>
      </w:r>
      <w:r w:rsidR="00BB1693">
        <w:rPr>
          <w:rFonts w:eastAsia="Calibri"/>
          <w:lang w:val="en-IE"/>
        </w:rPr>
        <w:t xml:space="preserve">  </w:t>
      </w:r>
      <w:r w:rsidR="00A6591B">
        <w:rPr>
          <w:rFonts w:eastAsia="Calibri"/>
          <w:lang w:val="en-IE"/>
        </w:rPr>
        <w:t>Children are monitored and supervised by all</w:t>
      </w:r>
      <w:r w:rsidRPr="0050293E">
        <w:rPr>
          <w:rFonts w:eastAsia="Calibri"/>
          <w:lang w:val="en-IE"/>
        </w:rPr>
        <w:t> </w:t>
      </w:r>
      <w:r w:rsidR="00A6591B">
        <w:rPr>
          <w:rFonts w:eastAsia="Calibri"/>
          <w:lang w:val="en-IE"/>
        </w:rPr>
        <w:t>relevant staff while investigation takes place.</w:t>
      </w:r>
    </w:p>
    <w:p w:rsidR="00BB1693" w:rsidRDefault="00536C4F" w:rsidP="00536C4F">
      <w:pPr>
        <w:spacing w:after="160" w:line="259" w:lineRule="auto"/>
        <w:rPr>
          <w:rFonts w:eastAsia="Calibri"/>
          <w:lang w:val="en-IE"/>
        </w:rPr>
      </w:pPr>
      <w:r w:rsidRPr="0050293E">
        <w:rPr>
          <w:rFonts w:eastAsia="Calibri"/>
          <w:lang w:val="en-IE"/>
        </w:rPr>
        <w:t>See Supervision Policy.</w:t>
      </w:r>
    </w:p>
    <w:p w:rsidR="00536C4F" w:rsidRPr="0050293E" w:rsidRDefault="00536C4F" w:rsidP="00536C4F">
      <w:pPr>
        <w:spacing w:after="160" w:line="259" w:lineRule="auto"/>
        <w:rPr>
          <w:rFonts w:eastAsia="Calibri"/>
          <w:lang w:val="en-IE"/>
        </w:rPr>
      </w:pPr>
      <w:r w:rsidRPr="0050293E">
        <w:rPr>
          <w:rFonts w:eastAsia="Calibri"/>
          <w:lang w:val="en-IE"/>
        </w:rPr>
        <w:t>See Acceptable Use Policy.</w:t>
      </w:r>
    </w:p>
    <w:p w:rsidR="008D49AB" w:rsidRPr="0050293E" w:rsidRDefault="00536C4F" w:rsidP="00536C4F">
      <w:pPr>
        <w:spacing w:after="160" w:line="259" w:lineRule="auto"/>
        <w:rPr>
          <w:rFonts w:eastAsia="Calibri"/>
          <w:lang w:val="en-IE"/>
        </w:rPr>
      </w:pPr>
      <w:r w:rsidRPr="0050293E">
        <w:rPr>
          <w:rFonts w:eastAsia="Calibri"/>
          <w:lang w:val="en-IE"/>
        </w:rPr>
        <w:t>S</w:t>
      </w:r>
      <w:r w:rsidR="008D49AB" w:rsidRPr="0050293E">
        <w:rPr>
          <w:rFonts w:eastAsia="Calibri"/>
          <w:lang w:val="en-IE"/>
        </w:rPr>
        <w:t xml:space="preserve">ee Mobile Phone Policy, </w:t>
      </w:r>
    </w:p>
    <w:p w:rsidR="00885FE5" w:rsidRDefault="008D49AB" w:rsidP="00CC0B80">
      <w:pPr>
        <w:spacing w:after="160" w:line="259" w:lineRule="auto"/>
        <w:rPr>
          <w:rFonts w:eastAsia="Calibri"/>
          <w:lang w:val="en-IE"/>
        </w:rPr>
      </w:pPr>
      <w:r w:rsidRPr="0050293E">
        <w:rPr>
          <w:rFonts w:eastAsia="Calibri"/>
          <w:lang w:val="en-IE"/>
        </w:rPr>
        <w:t>See</w:t>
      </w:r>
      <w:r w:rsidR="00536C4F" w:rsidRPr="0050293E">
        <w:rPr>
          <w:rFonts w:eastAsia="Calibri"/>
          <w:lang w:val="en-IE"/>
        </w:rPr>
        <w:t xml:space="preserve"> Code of Behaviour.</w:t>
      </w:r>
    </w:p>
    <w:p w:rsidR="0020038C" w:rsidRDefault="0020038C" w:rsidP="00CC0B80">
      <w:pPr>
        <w:spacing w:after="160" w:line="259" w:lineRule="auto"/>
        <w:rPr>
          <w:rFonts w:eastAsia="Calibri"/>
          <w:b/>
          <w:bCs/>
          <w:lang w:val="en-IE"/>
        </w:rPr>
      </w:pPr>
    </w:p>
    <w:p w:rsidR="00CC0B80" w:rsidRPr="0050293E" w:rsidRDefault="00CC0B80" w:rsidP="00CC0B80">
      <w:pPr>
        <w:spacing w:after="160" w:line="259" w:lineRule="auto"/>
        <w:rPr>
          <w:rFonts w:eastAsia="Calibri"/>
          <w:lang w:val="en-IE"/>
        </w:rPr>
      </w:pPr>
      <w:r w:rsidRPr="0050293E">
        <w:rPr>
          <w:rFonts w:eastAsia="Calibri"/>
          <w:b/>
          <w:bCs/>
          <w:lang w:val="en-IE"/>
        </w:rPr>
        <w:lastRenderedPageBreak/>
        <w:t>On-going evaluation of the effectiveness of the anti-bullying policy</w:t>
      </w:r>
      <w:r w:rsidR="00341391">
        <w:rPr>
          <w:rFonts w:eastAsia="Calibri"/>
          <w:b/>
          <w:bCs/>
          <w:lang w:val="en-IE"/>
        </w:rPr>
        <w:t>:</w:t>
      </w:r>
    </w:p>
    <w:p w:rsidR="00536C4F" w:rsidRPr="0050293E" w:rsidRDefault="00536C4F" w:rsidP="00536C4F">
      <w:pPr>
        <w:spacing w:after="160" w:line="259" w:lineRule="auto"/>
        <w:rPr>
          <w:rFonts w:eastAsia="Calibri"/>
          <w:lang w:val="en-IE"/>
        </w:rPr>
      </w:pPr>
      <w:r w:rsidRPr="0050293E">
        <w:rPr>
          <w:rFonts w:eastAsia="Calibri"/>
          <w:b/>
          <w:bCs/>
          <w:lang w:val="en-IE"/>
        </w:rPr>
        <w:t>Prevention of Harassment</w:t>
      </w:r>
    </w:p>
    <w:p w:rsidR="00536C4F" w:rsidRDefault="00536C4F" w:rsidP="00536C4F">
      <w:pPr>
        <w:spacing w:after="160" w:line="259" w:lineRule="auto"/>
        <w:rPr>
          <w:rFonts w:eastAsia="Calibri"/>
          <w:lang w:val="en-IE"/>
        </w:rPr>
      </w:pPr>
      <w:r w:rsidRPr="0050293E">
        <w:rPr>
          <w:rFonts w:eastAsia="Calibri"/>
          <w:lang w:val="en-IE"/>
        </w:rPr>
        <w:t>The Board of Management confirms that the school will, in accordance with its obligations under equality legislation, take all such steps that are reasonably practicable to prevent the sexual harassment of members of the school community or the harassment of pupils or staff on any of the nine grounds specified i.e. gender including transgender, civil status, family status, sexual orientation, religion, age, disability, race and membership of the Traveller community.</w:t>
      </w:r>
    </w:p>
    <w:p w:rsidR="00536C4F" w:rsidRPr="0050293E" w:rsidRDefault="00536C4F" w:rsidP="00536C4F">
      <w:pPr>
        <w:spacing w:after="160" w:line="259" w:lineRule="auto"/>
        <w:rPr>
          <w:rFonts w:eastAsia="Calibri"/>
          <w:lang w:val="en-IE"/>
        </w:rPr>
      </w:pPr>
      <w:r w:rsidRPr="0050293E">
        <w:rPr>
          <w:rFonts w:eastAsia="Calibri"/>
          <w:lang w:val="en-IE"/>
        </w:rPr>
        <w:t xml:space="preserve">This policy was adopted by the Board of Management </w:t>
      </w:r>
      <w:r w:rsidR="00885FE5">
        <w:rPr>
          <w:rFonts w:eastAsia="Calibri"/>
          <w:lang w:val="en-IE"/>
        </w:rPr>
        <w:t>in 21/22 and reviewed in 2023</w:t>
      </w:r>
      <w:r w:rsidR="00F20433">
        <w:rPr>
          <w:rFonts w:eastAsia="Calibri"/>
          <w:lang w:val="en-IE"/>
        </w:rPr>
        <w:t xml:space="preserve"> and again in 2024</w:t>
      </w:r>
      <w:r w:rsidRPr="0050293E">
        <w:rPr>
          <w:rFonts w:eastAsia="Calibri"/>
          <w:lang w:val="en-IE"/>
        </w:rPr>
        <w:t>.</w:t>
      </w:r>
    </w:p>
    <w:p w:rsidR="00536C4F" w:rsidRPr="0050293E" w:rsidRDefault="00536C4F" w:rsidP="00536C4F">
      <w:pPr>
        <w:spacing w:after="160" w:line="259" w:lineRule="auto"/>
        <w:rPr>
          <w:rFonts w:eastAsia="Calibri"/>
          <w:lang w:val="en-IE"/>
        </w:rPr>
      </w:pPr>
      <w:r w:rsidRPr="0050293E">
        <w:rPr>
          <w:rFonts w:eastAsia="Calibri"/>
          <w:lang w:val="en-IE"/>
        </w:rPr>
        <w:t> This policy has been made available to school personnel and is published on the school website which is accessible to parents and pupils.  A copy of this policy will be made available to the Department of Education and the Patron if requested.</w:t>
      </w:r>
    </w:p>
    <w:p w:rsidR="00536C4F" w:rsidRPr="0050293E" w:rsidRDefault="00536C4F" w:rsidP="00536C4F">
      <w:pPr>
        <w:spacing w:after="160" w:line="259" w:lineRule="auto"/>
        <w:rPr>
          <w:rFonts w:eastAsia="Calibri"/>
          <w:lang w:val="en-IE"/>
        </w:rPr>
      </w:pPr>
      <w:r w:rsidRPr="0050293E">
        <w:rPr>
          <w:rFonts w:eastAsia="Calibri"/>
          <w:lang w:val="en-IE"/>
        </w:rPr>
        <w:t> This policy and its implementation will be reviewed by the Board of Management once in every school year, using Appendix 4 of Circ</w:t>
      </w:r>
      <w:r w:rsidR="00A50826" w:rsidRPr="0050293E">
        <w:rPr>
          <w:rFonts w:eastAsia="Calibri"/>
          <w:lang w:val="en-IE"/>
        </w:rPr>
        <w:t>ular</w:t>
      </w:r>
      <w:r w:rsidRPr="0050293E">
        <w:rPr>
          <w:rFonts w:eastAsia="Calibri"/>
          <w:lang w:val="en-IE"/>
        </w:rPr>
        <w:t xml:space="preserve"> 045/201</w:t>
      </w:r>
      <w:r w:rsidR="00BB1693">
        <w:rPr>
          <w:rFonts w:eastAsia="Calibri"/>
          <w:lang w:val="en-IE"/>
        </w:rPr>
        <w:t>3</w:t>
      </w:r>
      <w:r w:rsidRPr="0050293E">
        <w:rPr>
          <w:rFonts w:eastAsia="Calibri"/>
          <w:lang w:val="en-IE"/>
        </w:rPr>
        <w:t>. A record of the review and its outcome will be made available, if requested, to the Department of Education and the Patron.</w:t>
      </w:r>
    </w:p>
    <w:p w:rsidR="00536C4F" w:rsidRPr="0050293E" w:rsidRDefault="006E4CA7" w:rsidP="00536C4F">
      <w:pPr>
        <w:spacing w:after="160" w:line="259" w:lineRule="auto"/>
        <w:rPr>
          <w:rFonts w:eastAsia="Calibri"/>
          <w:lang w:val="en-IE"/>
        </w:rPr>
      </w:pPr>
      <w:r>
        <w:rPr>
          <w:rFonts w:eastAsia="Calibri"/>
          <w:lang w:val="en-IE"/>
        </w:rPr>
        <w:t xml:space="preserve">Chairperson: Sean O </w:t>
      </w:r>
      <w:proofErr w:type="spellStart"/>
      <w:r>
        <w:rPr>
          <w:rFonts w:eastAsia="Calibri"/>
          <w:lang w:val="en-IE"/>
        </w:rPr>
        <w:t>Caoimh</w:t>
      </w:r>
      <w:proofErr w:type="spellEnd"/>
      <w:r w:rsidR="00536C4F" w:rsidRPr="0050293E">
        <w:rPr>
          <w:rFonts w:eastAsia="Calibri"/>
          <w:lang w:val="en-IE"/>
        </w:rPr>
        <w:t xml:space="preserve">      </w:t>
      </w:r>
      <w:r>
        <w:rPr>
          <w:rFonts w:eastAsia="Calibri"/>
          <w:lang w:val="en-IE"/>
        </w:rPr>
        <w:t>Principal</w:t>
      </w:r>
      <w:r w:rsidR="00536C4F" w:rsidRPr="0050293E">
        <w:rPr>
          <w:rFonts w:eastAsia="Calibri"/>
          <w:lang w:val="en-IE"/>
        </w:rPr>
        <w:t xml:space="preserve">: </w:t>
      </w:r>
      <w:r>
        <w:rPr>
          <w:rFonts w:eastAsia="Calibri"/>
          <w:lang w:val="en-IE"/>
        </w:rPr>
        <w:t xml:space="preserve">Roseanne Neville </w:t>
      </w:r>
    </w:p>
    <w:p w:rsidR="00A50826" w:rsidRPr="0050293E" w:rsidRDefault="00BB1693" w:rsidP="00536C4F">
      <w:pPr>
        <w:spacing w:after="160" w:line="259" w:lineRule="auto"/>
        <w:rPr>
          <w:rFonts w:eastAsia="Calibri"/>
          <w:lang w:val="en-IE"/>
        </w:rPr>
      </w:pPr>
      <w:bookmarkStart w:id="0" w:name="_GoBack"/>
      <w:bookmarkEnd w:id="0"/>
      <w:r>
        <w:rPr>
          <w:rFonts w:eastAsia="Calibri"/>
          <w:lang w:val="en-IE"/>
        </w:rPr>
        <w:t>Date:</w:t>
      </w:r>
      <w:r w:rsidR="006E4CA7">
        <w:rPr>
          <w:rFonts w:eastAsia="Calibri"/>
          <w:lang w:val="en-IE"/>
        </w:rPr>
        <w:t xml:space="preserve"> February 24</w:t>
      </w:r>
    </w:p>
    <w:p w:rsidR="00BB1693" w:rsidRDefault="00BB1693" w:rsidP="00BB1693">
      <w:pPr>
        <w:spacing w:after="160" w:line="259" w:lineRule="auto"/>
        <w:rPr>
          <w:rFonts w:eastAsia="Calibri"/>
          <w:b/>
          <w:bCs/>
          <w:lang w:val="en-IE"/>
        </w:rPr>
      </w:pPr>
    </w:p>
    <w:p w:rsidR="0020038C" w:rsidRDefault="0020038C" w:rsidP="00BB1693">
      <w:pPr>
        <w:spacing w:after="160" w:line="259" w:lineRule="auto"/>
        <w:jc w:val="center"/>
        <w:rPr>
          <w:rFonts w:eastAsia="Calibri"/>
          <w:b/>
          <w:bCs/>
          <w:sz w:val="32"/>
          <w:szCs w:val="32"/>
          <w:u w:val="single"/>
          <w:lang w:val="en-IE"/>
        </w:rPr>
      </w:pPr>
    </w:p>
    <w:p w:rsidR="0020038C" w:rsidRDefault="0020038C" w:rsidP="00BB1693">
      <w:pPr>
        <w:spacing w:after="160" w:line="259" w:lineRule="auto"/>
        <w:jc w:val="center"/>
        <w:rPr>
          <w:rFonts w:eastAsia="Calibri"/>
          <w:b/>
          <w:bCs/>
          <w:sz w:val="32"/>
          <w:szCs w:val="32"/>
          <w:u w:val="single"/>
          <w:lang w:val="en-IE"/>
        </w:rPr>
      </w:pPr>
    </w:p>
    <w:p w:rsidR="0020038C" w:rsidRDefault="0020038C" w:rsidP="00BB1693">
      <w:pPr>
        <w:spacing w:after="160" w:line="259" w:lineRule="auto"/>
        <w:jc w:val="center"/>
        <w:rPr>
          <w:rFonts w:eastAsia="Calibri"/>
          <w:b/>
          <w:bCs/>
          <w:sz w:val="32"/>
          <w:szCs w:val="32"/>
          <w:u w:val="single"/>
          <w:lang w:val="en-IE"/>
        </w:rPr>
      </w:pPr>
    </w:p>
    <w:p w:rsidR="0020038C" w:rsidRDefault="0020038C" w:rsidP="00BB1693">
      <w:pPr>
        <w:spacing w:after="160" w:line="259" w:lineRule="auto"/>
        <w:jc w:val="center"/>
        <w:rPr>
          <w:rFonts w:eastAsia="Calibri"/>
          <w:b/>
          <w:bCs/>
          <w:sz w:val="32"/>
          <w:szCs w:val="32"/>
          <w:u w:val="single"/>
          <w:lang w:val="en-IE"/>
        </w:rPr>
      </w:pPr>
    </w:p>
    <w:p w:rsidR="0020038C" w:rsidRDefault="0020038C" w:rsidP="00BB1693">
      <w:pPr>
        <w:spacing w:after="160" w:line="259" w:lineRule="auto"/>
        <w:jc w:val="center"/>
        <w:rPr>
          <w:rFonts w:eastAsia="Calibri"/>
          <w:b/>
          <w:bCs/>
          <w:sz w:val="32"/>
          <w:szCs w:val="32"/>
          <w:u w:val="single"/>
          <w:lang w:val="en-IE"/>
        </w:rPr>
      </w:pPr>
    </w:p>
    <w:p w:rsidR="0020038C" w:rsidRDefault="0020038C" w:rsidP="00BB1693">
      <w:pPr>
        <w:spacing w:after="160" w:line="259" w:lineRule="auto"/>
        <w:jc w:val="center"/>
        <w:rPr>
          <w:rFonts w:eastAsia="Calibri"/>
          <w:b/>
          <w:bCs/>
          <w:sz w:val="32"/>
          <w:szCs w:val="32"/>
          <w:u w:val="single"/>
          <w:lang w:val="en-IE"/>
        </w:rPr>
      </w:pPr>
    </w:p>
    <w:p w:rsidR="0020038C" w:rsidRDefault="0020038C" w:rsidP="00BB1693">
      <w:pPr>
        <w:spacing w:after="160" w:line="259" w:lineRule="auto"/>
        <w:jc w:val="center"/>
        <w:rPr>
          <w:rFonts w:eastAsia="Calibri"/>
          <w:b/>
          <w:bCs/>
          <w:sz w:val="32"/>
          <w:szCs w:val="32"/>
          <w:u w:val="single"/>
          <w:lang w:val="en-IE"/>
        </w:rPr>
      </w:pPr>
    </w:p>
    <w:p w:rsidR="0020038C" w:rsidRDefault="0020038C" w:rsidP="00BB1693">
      <w:pPr>
        <w:spacing w:after="160" w:line="259" w:lineRule="auto"/>
        <w:jc w:val="center"/>
        <w:rPr>
          <w:rFonts w:eastAsia="Calibri"/>
          <w:b/>
          <w:bCs/>
          <w:sz w:val="32"/>
          <w:szCs w:val="32"/>
          <w:u w:val="single"/>
          <w:lang w:val="en-IE"/>
        </w:rPr>
      </w:pPr>
    </w:p>
    <w:p w:rsidR="0020038C" w:rsidRDefault="0020038C" w:rsidP="00BB1693">
      <w:pPr>
        <w:spacing w:after="160" w:line="259" w:lineRule="auto"/>
        <w:jc w:val="center"/>
        <w:rPr>
          <w:rFonts w:eastAsia="Calibri"/>
          <w:b/>
          <w:bCs/>
          <w:sz w:val="32"/>
          <w:szCs w:val="32"/>
          <w:u w:val="single"/>
          <w:lang w:val="en-IE"/>
        </w:rPr>
      </w:pPr>
    </w:p>
    <w:p w:rsidR="0020038C" w:rsidRDefault="0020038C" w:rsidP="00BB1693">
      <w:pPr>
        <w:spacing w:after="160" w:line="259" w:lineRule="auto"/>
        <w:jc w:val="center"/>
        <w:rPr>
          <w:rFonts w:eastAsia="Calibri"/>
          <w:b/>
          <w:bCs/>
          <w:sz w:val="32"/>
          <w:szCs w:val="32"/>
          <w:u w:val="single"/>
          <w:lang w:val="en-IE"/>
        </w:rPr>
      </w:pPr>
    </w:p>
    <w:p w:rsidR="005C7661" w:rsidRPr="00C36E1E" w:rsidRDefault="005C7661" w:rsidP="00BB1693">
      <w:pPr>
        <w:spacing w:after="160" w:line="259" w:lineRule="auto"/>
        <w:jc w:val="center"/>
        <w:rPr>
          <w:rFonts w:eastAsia="Calibri"/>
          <w:b/>
          <w:bCs/>
          <w:sz w:val="32"/>
          <w:szCs w:val="32"/>
          <w:u w:val="single"/>
          <w:lang w:val="en-IE"/>
        </w:rPr>
      </w:pPr>
      <w:r w:rsidRPr="00C36E1E">
        <w:rPr>
          <w:rFonts w:eastAsia="Calibri"/>
          <w:b/>
          <w:bCs/>
          <w:sz w:val="32"/>
          <w:szCs w:val="32"/>
          <w:u w:val="single"/>
          <w:lang w:val="en-IE"/>
        </w:rPr>
        <w:t>APPENDIX 1</w:t>
      </w:r>
    </w:p>
    <w:p w:rsidR="00536C4F" w:rsidRPr="0050293E" w:rsidRDefault="00536C4F" w:rsidP="00536C4F">
      <w:pPr>
        <w:spacing w:after="160" w:line="259" w:lineRule="auto"/>
        <w:rPr>
          <w:rFonts w:eastAsia="Calibri"/>
          <w:lang w:val="en-IE"/>
        </w:rPr>
      </w:pPr>
      <w:r w:rsidRPr="0050293E">
        <w:rPr>
          <w:rFonts w:eastAsia="Calibri"/>
          <w:b/>
          <w:bCs/>
          <w:lang w:val="en-IE"/>
        </w:rPr>
        <w:lastRenderedPageBreak/>
        <w:t xml:space="preserve"> Examples of bullying behaviours</w:t>
      </w:r>
    </w:p>
    <w:tbl>
      <w:tblPr>
        <w:tblW w:w="9705" w:type="dxa"/>
        <w:tblCellSpacing w:w="0" w:type="dxa"/>
        <w:shd w:val="clear" w:color="auto" w:fill="FFFFFF"/>
        <w:tblCellMar>
          <w:left w:w="0" w:type="dxa"/>
          <w:right w:w="0" w:type="dxa"/>
        </w:tblCellMar>
        <w:tblLook w:val="04A0" w:firstRow="1" w:lastRow="0" w:firstColumn="1" w:lastColumn="0" w:noHBand="0" w:noVBand="1"/>
      </w:tblPr>
      <w:tblGrid>
        <w:gridCol w:w="2505"/>
        <w:gridCol w:w="7200"/>
      </w:tblGrid>
      <w:tr w:rsidR="00536C4F" w:rsidRPr="0050293E" w:rsidTr="00536C4F">
        <w:trPr>
          <w:trHeight w:val="975"/>
          <w:tblCellSpacing w:w="0" w:type="dxa"/>
        </w:trPr>
        <w:tc>
          <w:tcPr>
            <w:tcW w:w="2505" w:type="dxa"/>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p w:rsidR="00536C4F" w:rsidRPr="0050293E" w:rsidRDefault="00536C4F" w:rsidP="00536C4F">
            <w:pPr>
              <w:spacing w:after="160" w:line="259" w:lineRule="auto"/>
              <w:rPr>
                <w:rFonts w:eastAsia="Calibri"/>
                <w:lang w:val="en-IE"/>
              </w:rPr>
            </w:pPr>
            <w:proofErr w:type="gramStart"/>
            <w:r w:rsidRPr="0050293E">
              <w:rPr>
                <w:rFonts w:eastAsia="Calibri"/>
                <w:b/>
                <w:bCs/>
                <w:lang w:val="en-IE"/>
              </w:rPr>
              <w:t>General  behaviours</w:t>
            </w:r>
            <w:proofErr w:type="gramEnd"/>
            <w:r w:rsidRPr="0050293E">
              <w:rPr>
                <w:rFonts w:eastAsia="Calibri"/>
                <w:b/>
                <w:bCs/>
                <w:lang w:val="en-IE"/>
              </w:rPr>
              <w:t xml:space="preserve"> which apply to all types of bullying</w:t>
            </w:r>
          </w:p>
          <w:p w:rsidR="00536C4F" w:rsidRPr="0050293E" w:rsidRDefault="00536C4F" w:rsidP="00536C4F">
            <w:pPr>
              <w:spacing w:after="160" w:line="259" w:lineRule="auto"/>
              <w:rPr>
                <w:rFonts w:eastAsia="Calibri"/>
                <w:lang w:val="en-IE"/>
              </w:rPr>
            </w:pPr>
            <w:r w:rsidRPr="0050293E">
              <w:rPr>
                <w:rFonts w:eastAsia="Calibri"/>
                <w:lang w:val="en-IE"/>
              </w:rPr>
              <w:t> </w:t>
            </w:r>
          </w:p>
        </w:tc>
        <w:tc>
          <w:tcPr>
            <w:tcW w:w="7200" w:type="dxa"/>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Harassment based on any of the nine grounds in the equality legislation e.g. sexual harassment, homophobic bullying, racist bullying etc.</w:t>
            </w:r>
          </w:p>
          <w:p w:rsidR="00536C4F" w:rsidRPr="0050293E" w:rsidRDefault="00536C4F" w:rsidP="00536C4F">
            <w:pPr>
              <w:spacing w:after="160" w:line="259" w:lineRule="auto"/>
              <w:rPr>
                <w:rFonts w:eastAsia="Calibri"/>
                <w:lang w:val="en-IE"/>
              </w:rPr>
            </w:pPr>
            <w:r w:rsidRPr="0050293E">
              <w:rPr>
                <w:rFonts w:eastAsia="Calibri"/>
                <w:lang w:val="en-IE"/>
              </w:rPr>
              <w:t>·            Physical aggression</w:t>
            </w:r>
          </w:p>
          <w:p w:rsidR="00536C4F" w:rsidRPr="0050293E" w:rsidRDefault="00536C4F" w:rsidP="00536C4F">
            <w:pPr>
              <w:spacing w:after="160" w:line="259" w:lineRule="auto"/>
              <w:rPr>
                <w:rFonts w:eastAsia="Calibri"/>
                <w:lang w:val="en-IE"/>
              </w:rPr>
            </w:pPr>
            <w:r w:rsidRPr="0050293E">
              <w:rPr>
                <w:rFonts w:eastAsia="Calibri"/>
                <w:lang w:val="en-IE"/>
              </w:rPr>
              <w:t>·            Damage to property</w:t>
            </w:r>
          </w:p>
          <w:p w:rsidR="00536C4F" w:rsidRPr="0050293E" w:rsidRDefault="00536C4F" w:rsidP="00536C4F">
            <w:pPr>
              <w:spacing w:after="160" w:line="259" w:lineRule="auto"/>
              <w:rPr>
                <w:rFonts w:eastAsia="Calibri"/>
                <w:lang w:val="en-IE"/>
              </w:rPr>
            </w:pPr>
            <w:r w:rsidRPr="0050293E">
              <w:rPr>
                <w:rFonts w:eastAsia="Calibri"/>
                <w:lang w:val="en-IE"/>
              </w:rPr>
              <w:t>·            Name calling</w:t>
            </w:r>
          </w:p>
          <w:p w:rsidR="00536C4F" w:rsidRPr="0050293E" w:rsidRDefault="00536C4F" w:rsidP="00536C4F">
            <w:pPr>
              <w:spacing w:after="160" w:line="259" w:lineRule="auto"/>
              <w:rPr>
                <w:rFonts w:eastAsia="Calibri"/>
                <w:lang w:val="en-IE"/>
              </w:rPr>
            </w:pPr>
            <w:r w:rsidRPr="0050293E">
              <w:rPr>
                <w:rFonts w:eastAsia="Calibri"/>
                <w:lang w:val="en-IE"/>
              </w:rPr>
              <w:t>·            Slagging</w:t>
            </w:r>
          </w:p>
          <w:p w:rsidR="00536C4F" w:rsidRPr="0050293E" w:rsidRDefault="00536C4F" w:rsidP="00536C4F">
            <w:pPr>
              <w:spacing w:after="160" w:line="259" w:lineRule="auto"/>
              <w:rPr>
                <w:rFonts w:eastAsia="Calibri"/>
                <w:lang w:val="en-IE"/>
              </w:rPr>
            </w:pPr>
            <w:r w:rsidRPr="0050293E">
              <w:rPr>
                <w:rFonts w:eastAsia="Calibri"/>
                <w:lang w:val="en-IE"/>
              </w:rPr>
              <w:t>·            The production, display or circulation of written words, pictures or other materials aimed at intimidating another person</w:t>
            </w:r>
          </w:p>
          <w:p w:rsidR="00536C4F" w:rsidRPr="0050293E" w:rsidRDefault="00536C4F" w:rsidP="00536C4F">
            <w:pPr>
              <w:spacing w:after="160" w:line="259" w:lineRule="auto"/>
              <w:rPr>
                <w:rFonts w:eastAsia="Calibri"/>
                <w:lang w:val="en-IE"/>
              </w:rPr>
            </w:pPr>
            <w:r w:rsidRPr="0050293E">
              <w:rPr>
                <w:rFonts w:eastAsia="Calibri"/>
                <w:lang w:val="en-IE"/>
              </w:rPr>
              <w:t>·            Offensive graffiti</w:t>
            </w:r>
          </w:p>
          <w:p w:rsidR="00536C4F" w:rsidRPr="0050293E" w:rsidRDefault="00536C4F" w:rsidP="00536C4F">
            <w:pPr>
              <w:spacing w:after="160" w:line="259" w:lineRule="auto"/>
              <w:rPr>
                <w:rFonts w:eastAsia="Calibri"/>
                <w:lang w:val="en-IE"/>
              </w:rPr>
            </w:pPr>
            <w:r w:rsidRPr="0050293E">
              <w:rPr>
                <w:rFonts w:eastAsia="Calibri"/>
                <w:lang w:val="en-IE"/>
              </w:rPr>
              <w:t>·            Extortion</w:t>
            </w:r>
          </w:p>
          <w:p w:rsidR="00536C4F" w:rsidRPr="0050293E" w:rsidRDefault="00536C4F" w:rsidP="00536C4F">
            <w:pPr>
              <w:spacing w:after="160" w:line="259" w:lineRule="auto"/>
              <w:rPr>
                <w:rFonts w:eastAsia="Calibri"/>
                <w:lang w:val="en-IE"/>
              </w:rPr>
            </w:pPr>
            <w:r w:rsidRPr="0050293E">
              <w:rPr>
                <w:rFonts w:eastAsia="Calibri"/>
                <w:lang w:val="en-IE"/>
              </w:rPr>
              <w:t>·            Intimidation</w:t>
            </w:r>
          </w:p>
          <w:p w:rsidR="00536C4F" w:rsidRPr="0050293E" w:rsidRDefault="00536C4F" w:rsidP="00536C4F">
            <w:pPr>
              <w:spacing w:after="160" w:line="259" w:lineRule="auto"/>
              <w:rPr>
                <w:rFonts w:eastAsia="Calibri"/>
                <w:lang w:val="en-IE"/>
              </w:rPr>
            </w:pPr>
            <w:r w:rsidRPr="0050293E">
              <w:rPr>
                <w:rFonts w:eastAsia="Calibri"/>
                <w:lang w:val="en-IE"/>
              </w:rPr>
              <w:t>·            Insulting or offensive gestures</w:t>
            </w:r>
          </w:p>
          <w:p w:rsidR="00536C4F" w:rsidRPr="0050293E" w:rsidRDefault="00536C4F" w:rsidP="00536C4F">
            <w:pPr>
              <w:spacing w:after="160" w:line="259" w:lineRule="auto"/>
              <w:rPr>
                <w:rFonts w:eastAsia="Calibri"/>
                <w:lang w:val="en-IE"/>
              </w:rPr>
            </w:pPr>
            <w:r w:rsidRPr="0050293E">
              <w:rPr>
                <w:rFonts w:eastAsia="Calibri"/>
                <w:lang w:val="en-IE"/>
              </w:rPr>
              <w:t>·            The “look”</w:t>
            </w:r>
          </w:p>
          <w:p w:rsidR="00536C4F" w:rsidRPr="0050293E" w:rsidRDefault="00536C4F" w:rsidP="00536C4F">
            <w:pPr>
              <w:spacing w:after="160" w:line="259" w:lineRule="auto"/>
              <w:rPr>
                <w:rFonts w:eastAsia="Calibri"/>
                <w:lang w:val="en-IE"/>
              </w:rPr>
            </w:pPr>
            <w:r w:rsidRPr="0050293E">
              <w:rPr>
                <w:rFonts w:eastAsia="Calibri"/>
                <w:lang w:val="en-IE"/>
              </w:rPr>
              <w:t>·            Invasion of personal space</w:t>
            </w:r>
          </w:p>
          <w:p w:rsidR="00536C4F" w:rsidRPr="0050293E" w:rsidRDefault="00536C4F" w:rsidP="00536C4F">
            <w:pPr>
              <w:spacing w:after="160" w:line="259" w:lineRule="auto"/>
              <w:rPr>
                <w:rFonts w:eastAsia="Calibri"/>
                <w:lang w:val="en-IE"/>
              </w:rPr>
            </w:pPr>
            <w:r w:rsidRPr="0050293E">
              <w:rPr>
                <w:rFonts w:eastAsia="Calibri"/>
                <w:lang w:val="en-IE"/>
              </w:rPr>
              <w:t>·            A combination of any of the types listed.</w:t>
            </w:r>
          </w:p>
          <w:p w:rsidR="00536C4F" w:rsidRPr="0050293E" w:rsidRDefault="00536C4F" w:rsidP="00536C4F">
            <w:pPr>
              <w:spacing w:after="160" w:line="259" w:lineRule="auto"/>
              <w:rPr>
                <w:rFonts w:eastAsia="Calibri"/>
                <w:lang w:val="en-IE"/>
              </w:rPr>
            </w:pPr>
            <w:r w:rsidRPr="0050293E">
              <w:rPr>
                <w:rFonts w:eastAsia="Calibri"/>
                <w:lang w:val="en-IE"/>
              </w:rPr>
              <w:t> </w:t>
            </w:r>
          </w:p>
        </w:tc>
      </w:tr>
      <w:tr w:rsidR="00536C4F" w:rsidRPr="0050293E" w:rsidTr="00536C4F">
        <w:trPr>
          <w:trHeight w:val="480"/>
          <w:tblCellSpacing w:w="0" w:type="dxa"/>
        </w:trPr>
        <w:tc>
          <w:tcPr>
            <w:tcW w:w="2505" w:type="dxa"/>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p w:rsidR="00536C4F" w:rsidRPr="0050293E" w:rsidRDefault="00536C4F" w:rsidP="00536C4F">
            <w:pPr>
              <w:spacing w:after="160" w:line="259" w:lineRule="auto"/>
              <w:rPr>
                <w:rFonts w:eastAsia="Calibri"/>
                <w:lang w:val="en-IE"/>
              </w:rPr>
            </w:pPr>
            <w:r w:rsidRPr="0050293E">
              <w:rPr>
                <w:rFonts w:eastAsia="Calibri"/>
                <w:b/>
                <w:bCs/>
                <w:lang w:val="en-IE"/>
              </w:rPr>
              <w:t>Cyber</w:t>
            </w:r>
          </w:p>
          <w:p w:rsidR="00536C4F" w:rsidRPr="0050293E" w:rsidRDefault="00536C4F" w:rsidP="00536C4F">
            <w:pPr>
              <w:spacing w:after="160" w:line="259" w:lineRule="auto"/>
              <w:rPr>
                <w:rFonts w:eastAsia="Calibri"/>
                <w:lang w:val="en-IE"/>
              </w:rPr>
            </w:pPr>
            <w:r w:rsidRPr="0050293E">
              <w:rPr>
                <w:rFonts w:eastAsia="Calibri"/>
                <w:lang w:val="en-IE"/>
              </w:rPr>
              <w:t> </w:t>
            </w:r>
          </w:p>
        </w:tc>
        <w:tc>
          <w:tcPr>
            <w:tcW w:w="7200" w:type="dxa"/>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r w:rsidRPr="0050293E">
              <w:rPr>
                <w:rFonts w:eastAsia="Calibri"/>
                <w:b/>
                <w:bCs/>
                <w:lang w:val="en-IE"/>
              </w:rPr>
              <w:t>Denigration</w:t>
            </w:r>
            <w:r w:rsidRPr="0050293E">
              <w:rPr>
                <w:rFonts w:eastAsia="Calibri"/>
                <w:lang w:val="en-IE"/>
              </w:rPr>
              <w:t xml:space="preserve">: Spreading </w:t>
            </w:r>
            <w:r w:rsidR="00A50826" w:rsidRPr="0050293E">
              <w:rPr>
                <w:rFonts w:eastAsia="Calibri"/>
                <w:lang w:val="en-IE"/>
              </w:rPr>
              <w:t>rumours</w:t>
            </w:r>
            <w:r w:rsidRPr="0050293E">
              <w:rPr>
                <w:rFonts w:eastAsia="Calibri"/>
                <w:lang w:val="en-IE"/>
              </w:rPr>
              <w:t>, lies or gossip to hurt a person’s reputation</w:t>
            </w:r>
          </w:p>
          <w:p w:rsidR="00536C4F" w:rsidRPr="0050293E" w:rsidRDefault="00536C4F" w:rsidP="00536C4F">
            <w:pPr>
              <w:spacing w:after="160" w:line="259" w:lineRule="auto"/>
              <w:rPr>
                <w:rFonts w:eastAsia="Calibri"/>
                <w:lang w:val="en-IE"/>
              </w:rPr>
            </w:pPr>
            <w:r w:rsidRPr="0050293E">
              <w:rPr>
                <w:rFonts w:eastAsia="Calibri"/>
                <w:lang w:val="en-IE"/>
              </w:rPr>
              <w:t>·            </w:t>
            </w:r>
            <w:r w:rsidRPr="0050293E">
              <w:rPr>
                <w:rFonts w:eastAsia="Calibri"/>
                <w:b/>
                <w:bCs/>
                <w:lang w:val="en-IE"/>
              </w:rPr>
              <w:t>Harassment</w:t>
            </w:r>
            <w:r w:rsidRPr="0050293E">
              <w:rPr>
                <w:rFonts w:eastAsia="Calibri"/>
                <w:lang w:val="en-IE"/>
              </w:rPr>
              <w:t>: Continually sending vicious, mean or disturbing messages to an individual</w:t>
            </w:r>
          </w:p>
          <w:p w:rsidR="00536C4F" w:rsidRPr="0050293E" w:rsidRDefault="00536C4F" w:rsidP="00536C4F">
            <w:pPr>
              <w:spacing w:after="160" w:line="259" w:lineRule="auto"/>
              <w:rPr>
                <w:rFonts w:eastAsia="Calibri"/>
                <w:lang w:val="en-IE"/>
              </w:rPr>
            </w:pPr>
            <w:r w:rsidRPr="0050293E">
              <w:rPr>
                <w:rFonts w:eastAsia="Calibri"/>
                <w:lang w:val="en-IE"/>
              </w:rPr>
              <w:t>·            </w:t>
            </w:r>
            <w:r w:rsidRPr="0050293E">
              <w:rPr>
                <w:rFonts w:eastAsia="Calibri"/>
                <w:b/>
                <w:bCs/>
                <w:lang w:val="en-IE"/>
              </w:rPr>
              <w:t>Impersonation</w:t>
            </w:r>
            <w:r w:rsidRPr="0050293E">
              <w:rPr>
                <w:rFonts w:eastAsia="Calibri"/>
                <w:lang w:val="en-IE"/>
              </w:rPr>
              <w:t>: Posting offensive or aggressive messages under another person’s name</w:t>
            </w:r>
          </w:p>
          <w:p w:rsidR="00536C4F" w:rsidRPr="0050293E" w:rsidRDefault="00536C4F" w:rsidP="00536C4F">
            <w:pPr>
              <w:spacing w:after="160" w:line="259" w:lineRule="auto"/>
              <w:rPr>
                <w:rFonts w:eastAsia="Calibri"/>
                <w:lang w:val="en-IE"/>
              </w:rPr>
            </w:pPr>
            <w:r w:rsidRPr="0050293E">
              <w:rPr>
                <w:rFonts w:eastAsia="Calibri"/>
                <w:lang w:val="en-IE"/>
              </w:rPr>
              <w:t>·            </w:t>
            </w:r>
            <w:r w:rsidRPr="0050293E">
              <w:rPr>
                <w:rFonts w:eastAsia="Calibri"/>
                <w:b/>
                <w:bCs/>
                <w:lang w:val="en-IE"/>
              </w:rPr>
              <w:t>Flaming</w:t>
            </w:r>
            <w:r w:rsidRPr="0050293E">
              <w:rPr>
                <w:rFonts w:eastAsia="Calibri"/>
                <w:lang w:val="en-IE"/>
              </w:rPr>
              <w:t>: Using inflammatory or vulgar words to provoke an online fight</w:t>
            </w:r>
          </w:p>
          <w:p w:rsidR="00536C4F" w:rsidRPr="0050293E" w:rsidRDefault="00536C4F" w:rsidP="00536C4F">
            <w:pPr>
              <w:spacing w:after="160" w:line="259" w:lineRule="auto"/>
              <w:rPr>
                <w:rFonts w:eastAsia="Calibri"/>
                <w:lang w:val="en-IE"/>
              </w:rPr>
            </w:pPr>
            <w:r w:rsidRPr="0050293E">
              <w:rPr>
                <w:rFonts w:eastAsia="Calibri"/>
                <w:lang w:val="en-IE"/>
              </w:rPr>
              <w:t>·            </w:t>
            </w:r>
            <w:r w:rsidRPr="0050293E">
              <w:rPr>
                <w:rFonts w:eastAsia="Calibri"/>
                <w:b/>
                <w:bCs/>
                <w:lang w:val="en-IE"/>
              </w:rPr>
              <w:t>Trickery</w:t>
            </w:r>
            <w:r w:rsidRPr="0050293E">
              <w:rPr>
                <w:rFonts w:eastAsia="Calibri"/>
                <w:lang w:val="en-IE"/>
              </w:rPr>
              <w:t>: Fooling someone into sharing personal information which you then post online</w:t>
            </w:r>
          </w:p>
          <w:p w:rsidR="00536C4F" w:rsidRPr="0050293E" w:rsidRDefault="00536C4F" w:rsidP="00536C4F">
            <w:pPr>
              <w:spacing w:after="160" w:line="259" w:lineRule="auto"/>
              <w:rPr>
                <w:rFonts w:eastAsia="Calibri"/>
                <w:lang w:val="en-IE"/>
              </w:rPr>
            </w:pPr>
            <w:r w:rsidRPr="0050293E">
              <w:rPr>
                <w:rFonts w:eastAsia="Calibri"/>
                <w:lang w:val="en-IE"/>
              </w:rPr>
              <w:t>·            </w:t>
            </w:r>
            <w:r w:rsidRPr="0050293E">
              <w:rPr>
                <w:rFonts w:eastAsia="Calibri"/>
                <w:b/>
                <w:bCs/>
                <w:lang w:val="en-IE"/>
              </w:rPr>
              <w:t>Outing</w:t>
            </w:r>
            <w:r w:rsidRPr="0050293E">
              <w:rPr>
                <w:rFonts w:eastAsia="Calibri"/>
                <w:lang w:val="en-IE"/>
              </w:rPr>
              <w:t>: Posting or sharing confidential or compromising information or images</w:t>
            </w:r>
          </w:p>
          <w:p w:rsidR="00536C4F" w:rsidRPr="0050293E" w:rsidRDefault="00536C4F" w:rsidP="00536C4F">
            <w:pPr>
              <w:spacing w:after="160" w:line="259" w:lineRule="auto"/>
              <w:rPr>
                <w:rFonts w:eastAsia="Calibri"/>
                <w:lang w:val="en-IE"/>
              </w:rPr>
            </w:pPr>
            <w:r w:rsidRPr="0050293E">
              <w:rPr>
                <w:rFonts w:eastAsia="Calibri"/>
                <w:lang w:val="en-IE"/>
              </w:rPr>
              <w:t>·            </w:t>
            </w:r>
            <w:r w:rsidRPr="0050293E">
              <w:rPr>
                <w:rFonts w:eastAsia="Calibri"/>
                <w:b/>
                <w:bCs/>
                <w:lang w:val="en-IE"/>
              </w:rPr>
              <w:t>Exclusion</w:t>
            </w:r>
            <w:r w:rsidRPr="0050293E">
              <w:rPr>
                <w:rFonts w:eastAsia="Calibri"/>
                <w:lang w:val="en-IE"/>
              </w:rPr>
              <w:t>: Purposefully excluding someone from an online group</w:t>
            </w:r>
          </w:p>
          <w:p w:rsidR="00536C4F" w:rsidRPr="0050293E" w:rsidRDefault="00536C4F" w:rsidP="00536C4F">
            <w:pPr>
              <w:spacing w:after="160" w:line="259" w:lineRule="auto"/>
              <w:rPr>
                <w:rFonts w:eastAsia="Calibri"/>
                <w:lang w:val="en-IE"/>
              </w:rPr>
            </w:pPr>
            <w:r w:rsidRPr="0050293E">
              <w:rPr>
                <w:rFonts w:eastAsia="Calibri"/>
                <w:lang w:val="en-IE"/>
              </w:rPr>
              <w:lastRenderedPageBreak/>
              <w:t>·            </w:t>
            </w:r>
            <w:r w:rsidRPr="0050293E">
              <w:rPr>
                <w:rFonts w:eastAsia="Calibri"/>
                <w:b/>
                <w:bCs/>
                <w:lang w:val="en-IE"/>
              </w:rPr>
              <w:t>Cyber stalking</w:t>
            </w:r>
            <w:r w:rsidRPr="0050293E">
              <w:rPr>
                <w:rFonts w:eastAsia="Calibri"/>
                <w:lang w:val="en-IE"/>
              </w:rPr>
              <w:t>: Ongoing harassment and denigration that causes a person considerable fear for his/her safety</w:t>
            </w:r>
          </w:p>
          <w:p w:rsidR="00536C4F" w:rsidRPr="0050293E" w:rsidRDefault="00536C4F" w:rsidP="00536C4F">
            <w:pPr>
              <w:spacing w:after="160" w:line="259" w:lineRule="auto"/>
              <w:rPr>
                <w:rFonts w:eastAsia="Calibri"/>
                <w:lang w:val="en-IE"/>
              </w:rPr>
            </w:pPr>
            <w:r w:rsidRPr="0050293E">
              <w:rPr>
                <w:rFonts w:eastAsia="Calibri"/>
                <w:lang w:val="en-IE"/>
              </w:rPr>
              <w:t>·            Silent telephone/mobile phone call</w:t>
            </w:r>
          </w:p>
          <w:p w:rsidR="00536C4F" w:rsidRPr="0050293E" w:rsidRDefault="00536C4F" w:rsidP="00536C4F">
            <w:pPr>
              <w:spacing w:after="160" w:line="259" w:lineRule="auto"/>
              <w:rPr>
                <w:rFonts w:eastAsia="Calibri"/>
                <w:lang w:val="en-IE"/>
              </w:rPr>
            </w:pPr>
            <w:r w:rsidRPr="0050293E">
              <w:rPr>
                <w:rFonts w:eastAsia="Calibri"/>
                <w:lang w:val="en-IE"/>
              </w:rPr>
              <w:t>·            Abusive telephone/mobile phone calls</w:t>
            </w:r>
          </w:p>
          <w:p w:rsidR="00536C4F" w:rsidRPr="0050293E" w:rsidRDefault="00536C4F" w:rsidP="00536C4F">
            <w:pPr>
              <w:spacing w:after="160" w:line="259" w:lineRule="auto"/>
              <w:rPr>
                <w:rFonts w:eastAsia="Calibri"/>
                <w:lang w:val="en-IE"/>
              </w:rPr>
            </w:pPr>
            <w:r w:rsidRPr="0050293E">
              <w:rPr>
                <w:rFonts w:eastAsia="Calibri"/>
                <w:lang w:val="en-IE"/>
              </w:rPr>
              <w:t>·            Abusive text messages</w:t>
            </w:r>
          </w:p>
          <w:p w:rsidR="00536C4F" w:rsidRPr="0050293E" w:rsidRDefault="00536C4F" w:rsidP="00536C4F">
            <w:pPr>
              <w:spacing w:after="160" w:line="259" w:lineRule="auto"/>
              <w:rPr>
                <w:rFonts w:eastAsia="Calibri"/>
                <w:lang w:val="en-IE"/>
              </w:rPr>
            </w:pPr>
            <w:r w:rsidRPr="0050293E">
              <w:rPr>
                <w:rFonts w:eastAsia="Calibri"/>
                <w:lang w:val="en-IE"/>
              </w:rPr>
              <w:t>·            Abusive email</w:t>
            </w:r>
          </w:p>
          <w:p w:rsidR="00536C4F" w:rsidRPr="0050293E" w:rsidRDefault="00536C4F" w:rsidP="00536C4F">
            <w:pPr>
              <w:spacing w:after="160" w:line="259" w:lineRule="auto"/>
              <w:rPr>
                <w:rFonts w:eastAsia="Calibri"/>
                <w:lang w:val="en-IE"/>
              </w:rPr>
            </w:pPr>
            <w:r w:rsidRPr="0050293E">
              <w:rPr>
                <w:rFonts w:eastAsia="Calibri"/>
                <w:lang w:val="en-IE"/>
              </w:rPr>
              <w:t>·            Abusive communication on social networks e.g. Facebook/Ask.fm/ Twitter/You Tube or on games consoles</w:t>
            </w:r>
          </w:p>
          <w:p w:rsidR="00536C4F" w:rsidRPr="0050293E" w:rsidRDefault="00536C4F" w:rsidP="00536C4F">
            <w:pPr>
              <w:spacing w:after="160" w:line="259" w:lineRule="auto"/>
              <w:rPr>
                <w:rFonts w:eastAsia="Calibri"/>
                <w:lang w:val="en-IE"/>
              </w:rPr>
            </w:pPr>
            <w:r w:rsidRPr="0050293E">
              <w:rPr>
                <w:rFonts w:eastAsia="Calibri"/>
                <w:lang w:val="en-IE"/>
              </w:rPr>
              <w:t>·            Abusive website comments/Blogs/Pictures</w:t>
            </w:r>
          </w:p>
          <w:p w:rsidR="00536C4F" w:rsidRPr="0050293E" w:rsidRDefault="00536C4F" w:rsidP="00536C4F">
            <w:pPr>
              <w:spacing w:after="160" w:line="259" w:lineRule="auto"/>
              <w:rPr>
                <w:rFonts w:eastAsia="Calibri"/>
                <w:lang w:val="en-IE"/>
              </w:rPr>
            </w:pPr>
            <w:r w:rsidRPr="0050293E">
              <w:rPr>
                <w:rFonts w:eastAsia="Calibri"/>
                <w:lang w:val="en-IE"/>
              </w:rPr>
              <w:t>·            Abusive posts on any form of communication technology</w:t>
            </w:r>
          </w:p>
        </w:tc>
      </w:tr>
      <w:tr w:rsidR="00536C4F" w:rsidRPr="0050293E" w:rsidTr="00536C4F">
        <w:trPr>
          <w:trHeight w:val="480"/>
          <w:tblCellSpacing w:w="0" w:type="dxa"/>
        </w:trPr>
        <w:tc>
          <w:tcPr>
            <w:tcW w:w="9705" w:type="dxa"/>
            <w:gridSpan w:val="2"/>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b/>
                <w:bCs/>
                <w:lang w:val="en-IE"/>
              </w:rPr>
              <w:lastRenderedPageBreak/>
              <w:t>Identity Based Behaviours</w:t>
            </w:r>
          </w:p>
          <w:p w:rsidR="00536C4F" w:rsidRPr="0050293E" w:rsidRDefault="00536C4F" w:rsidP="00536C4F">
            <w:pPr>
              <w:spacing w:after="160" w:line="259" w:lineRule="auto"/>
              <w:rPr>
                <w:rFonts w:eastAsia="Calibri"/>
                <w:lang w:val="en-IE"/>
              </w:rPr>
            </w:pPr>
            <w:r w:rsidRPr="0050293E">
              <w:rPr>
                <w:rFonts w:eastAsia="Calibri"/>
                <w:b/>
                <w:bCs/>
                <w:lang w:val="en-IE"/>
              </w:rPr>
              <w:t>Including any of the nine discriminatory grounds mentioned in Equality Legislation </w:t>
            </w:r>
            <w:r w:rsidRPr="0050293E">
              <w:rPr>
                <w:rFonts w:eastAsia="Calibri"/>
                <w:lang w:val="en-IE"/>
              </w:rPr>
              <w:t>(gender including transgender, civil status, family status, sexual orientation, religion, age, disability, race and membership of the Traveller community).</w:t>
            </w:r>
          </w:p>
        </w:tc>
      </w:tr>
      <w:tr w:rsidR="00536C4F" w:rsidRPr="0050293E" w:rsidTr="00536C4F">
        <w:trPr>
          <w:trHeight w:val="1140"/>
          <w:tblCellSpacing w:w="0" w:type="dxa"/>
        </w:trPr>
        <w:tc>
          <w:tcPr>
            <w:tcW w:w="2505" w:type="dxa"/>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p w:rsidR="00536C4F" w:rsidRPr="0050293E" w:rsidRDefault="00536C4F" w:rsidP="00536C4F">
            <w:pPr>
              <w:spacing w:after="160" w:line="259" w:lineRule="auto"/>
              <w:rPr>
                <w:rFonts w:eastAsia="Calibri"/>
                <w:lang w:val="en-IE"/>
              </w:rPr>
            </w:pPr>
            <w:r w:rsidRPr="0050293E">
              <w:rPr>
                <w:rFonts w:eastAsia="Calibri"/>
                <w:b/>
                <w:bCs/>
                <w:lang w:val="en-IE"/>
              </w:rPr>
              <w:t>Homophobic and Transgender</w:t>
            </w:r>
          </w:p>
          <w:p w:rsidR="00536C4F" w:rsidRPr="0050293E" w:rsidRDefault="00536C4F" w:rsidP="00536C4F">
            <w:pPr>
              <w:spacing w:after="160" w:line="259" w:lineRule="auto"/>
              <w:rPr>
                <w:rFonts w:eastAsia="Calibri"/>
                <w:lang w:val="en-IE"/>
              </w:rPr>
            </w:pPr>
            <w:r w:rsidRPr="0050293E">
              <w:rPr>
                <w:rFonts w:eastAsia="Calibri"/>
                <w:lang w:val="en-IE"/>
              </w:rPr>
              <w:t> </w:t>
            </w:r>
          </w:p>
        </w:tc>
        <w:tc>
          <w:tcPr>
            <w:tcW w:w="7200" w:type="dxa"/>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Spreading rumours about a person’s sexual orientation</w:t>
            </w:r>
          </w:p>
          <w:p w:rsidR="00536C4F" w:rsidRPr="0050293E" w:rsidRDefault="00536C4F" w:rsidP="00536C4F">
            <w:pPr>
              <w:spacing w:after="160" w:line="259" w:lineRule="auto"/>
              <w:rPr>
                <w:rFonts w:eastAsia="Calibri"/>
                <w:lang w:val="en-IE"/>
              </w:rPr>
            </w:pPr>
            <w:r w:rsidRPr="0050293E">
              <w:rPr>
                <w:rFonts w:eastAsia="Calibri"/>
                <w:lang w:val="en-IE"/>
              </w:rPr>
              <w:t>·            Taunting a person of a different sexual orientation</w:t>
            </w:r>
          </w:p>
          <w:p w:rsidR="00536C4F" w:rsidRPr="0050293E" w:rsidRDefault="00536C4F" w:rsidP="00536C4F">
            <w:pPr>
              <w:spacing w:after="160" w:line="259" w:lineRule="auto"/>
              <w:rPr>
                <w:rFonts w:eastAsia="Calibri"/>
                <w:lang w:val="en-IE"/>
              </w:rPr>
            </w:pPr>
            <w:r w:rsidRPr="0050293E">
              <w:rPr>
                <w:rFonts w:eastAsia="Calibri"/>
                <w:lang w:val="en-IE"/>
              </w:rPr>
              <w:t>·            Name calling used in a derogatory manner</w:t>
            </w:r>
          </w:p>
          <w:p w:rsidR="00536C4F" w:rsidRPr="0050293E" w:rsidRDefault="00536C4F" w:rsidP="00536C4F">
            <w:pPr>
              <w:spacing w:after="160" w:line="259" w:lineRule="auto"/>
              <w:rPr>
                <w:rFonts w:eastAsia="Calibri"/>
                <w:lang w:val="en-IE"/>
              </w:rPr>
            </w:pPr>
            <w:r w:rsidRPr="0050293E">
              <w:rPr>
                <w:rFonts w:eastAsia="Calibri"/>
                <w:lang w:val="en-IE"/>
              </w:rPr>
              <w:t>·            Physical intimidation, attacks or threats</w:t>
            </w:r>
          </w:p>
          <w:p w:rsidR="00536C4F" w:rsidRPr="0050293E" w:rsidRDefault="00536C4F" w:rsidP="00536C4F">
            <w:pPr>
              <w:spacing w:after="160" w:line="259" w:lineRule="auto"/>
              <w:rPr>
                <w:rFonts w:eastAsia="Calibri"/>
                <w:lang w:val="en-IE"/>
              </w:rPr>
            </w:pPr>
            <w:r w:rsidRPr="0050293E">
              <w:rPr>
                <w:rFonts w:eastAsia="Calibri"/>
                <w:lang w:val="en-IE"/>
              </w:rPr>
              <w:t> </w:t>
            </w:r>
          </w:p>
        </w:tc>
      </w:tr>
      <w:tr w:rsidR="00536C4F" w:rsidRPr="0050293E" w:rsidTr="00536C4F">
        <w:trPr>
          <w:trHeight w:val="480"/>
          <w:tblCellSpacing w:w="0" w:type="dxa"/>
        </w:trPr>
        <w:tc>
          <w:tcPr>
            <w:tcW w:w="2505" w:type="dxa"/>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p w:rsidR="00536C4F" w:rsidRPr="0050293E" w:rsidRDefault="00536C4F" w:rsidP="00536C4F">
            <w:pPr>
              <w:spacing w:after="160" w:line="259" w:lineRule="auto"/>
              <w:rPr>
                <w:rFonts w:eastAsia="Calibri"/>
                <w:lang w:val="en-IE"/>
              </w:rPr>
            </w:pPr>
            <w:r w:rsidRPr="0050293E">
              <w:rPr>
                <w:rFonts w:eastAsia="Calibri"/>
                <w:b/>
                <w:bCs/>
                <w:lang w:val="en-IE"/>
              </w:rPr>
              <w:t xml:space="preserve">Race, nationality, ethnic background and membership of the </w:t>
            </w:r>
            <w:proofErr w:type="gramStart"/>
            <w:r w:rsidRPr="0050293E">
              <w:rPr>
                <w:rFonts w:eastAsia="Calibri"/>
                <w:b/>
                <w:bCs/>
                <w:lang w:val="en-IE"/>
              </w:rPr>
              <w:t>Traveller  community</w:t>
            </w:r>
            <w:proofErr w:type="gramEnd"/>
          </w:p>
          <w:p w:rsidR="00536C4F" w:rsidRPr="0050293E" w:rsidRDefault="00536C4F" w:rsidP="00536C4F">
            <w:pPr>
              <w:spacing w:after="160" w:line="259" w:lineRule="auto"/>
              <w:rPr>
                <w:rFonts w:eastAsia="Calibri"/>
                <w:lang w:val="en-IE"/>
              </w:rPr>
            </w:pPr>
            <w:r w:rsidRPr="0050293E">
              <w:rPr>
                <w:rFonts w:eastAsia="Calibri"/>
                <w:lang w:val="en-IE"/>
              </w:rPr>
              <w:t> </w:t>
            </w:r>
          </w:p>
        </w:tc>
        <w:tc>
          <w:tcPr>
            <w:tcW w:w="7200" w:type="dxa"/>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Discrimination, prejudice, comments or insults about colour, nationality, culture, social class, religious beliefs, ethnic or traveller background</w:t>
            </w:r>
          </w:p>
          <w:p w:rsidR="00536C4F" w:rsidRPr="0050293E" w:rsidRDefault="00536C4F" w:rsidP="00536C4F">
            <w:pPr>
              <w:spacing w:after="160" w:line="259" w:lineRule="auto"/>
              <w:rPr>
                <w:rFonts w:eastAsia="Calibri"/>
                <w:lang w:val="en-IE"/>
              </w:rPr>
            </w:pPr>
            <w:r w:rsidRPr="0050293E">
              <w:rPr>
                <w:rFonts w:eastAsia="Calibri"/>
                <w:lang w:val="en-IE"/>
              </w:rPr>
              <w:t>·            Exclusion on the basis of any of the above</w:t>
            </w:r>
          </w:p>
        </w:tc>
      </w:tr>
      <w:tr w:rsidR="00536C4F" w:rsidRPr="0050293E" w:rsidTr="00F20433">
        <w:trPr>
          <w:trHeight w:val="5216"/>
          <w:tblCellSpacing w:w="0" w:type="dxa"/>
        </w:trPr>
        <w:tc>
          <w:tcPr>
            <w:tcW w:w="2505" w:type="dxa"/>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lastRenderedPageBreak/>
              <w:t> </w:t>
            </w:r>
          </w:p>
          <w:p w:rsidR="00536C4F" w:rsidRPr="0050293E" w:rsidRDefault="00536C4F" w:rsidP="00536C4F">
            <w:pPr>
              <w:spacing w:after="160" w:line="259" w:lineRule="auto"/>
              <w:rPr>
                <w:rFonts w:eastAsia="Calibri"/>
                <w:lang w:val="en-IE"/>
              </w:rPr>
            </w:pPr>
            <w:r w:rsidRPr="0050293E">
              <w:rPr>
                <w:rFonts w:eastAsia="Calibri"/>
                <w:lang w:val="en-IE"/>
              </w:rPr>
              <w:t> </w:t>
            </w:r>
          </w:p>
          <w:p w:rsidR="00536C4F" w:rsidRPr="0050293E" w:rsidRDefault="00536C4F" w:rsidP="00536C4F">
            <w:pPr>
              <w:spacing w:after="160" w:line="259" w:lineRule="auto"/>
              <w:rPr>
                <w:rFonts w:eastAsia="Calibri"/>
                <w:lang w:val="en-IE"/>
              </w:rPr>
            </w:pPr>
            <w:r w:rsidRPr="0050293E">
              <w:rPr>
                <w:rFonts w:eastAsia="Calibri"/>
                <w:lang w:val="en-IE"/>
              </w:rPr>
              <w:t> </w:t>
            </w:r>
          </w:p>
          <w:p w:rsidR="00536C4F" w:rsidRPr="0050293E" w:rsidRDefault="00536C4F" w:rsidP="00536C4F">
            <w:pPr>
              <w:spacing w:after="160" w:line="259" w:lineRule="auto"/>
              <w:rPr>
                <w:rFonts w:eastAsia="Calibri"/>
                <w:lang w:val="en-IE"/>
              </w:rPr>
            </w:pPr>
            <w:r w:rsidRPr="0050293E">
              <w:rPr>
                <w:rFonts w:eastAsia="Calibri"/>
                <w:b/>
                <w:bCs/>
                <w:lang w:val="en-IE"/>
              </w:rPr>
              <w:t>Relational</w:t>
            </w:r>
          </w:p>
          <w:p w:rsidR="00536C4F" w:rsidRPr="0050293E" w:rsidRDefault="00536C4F" w:rsidP="00536C4F">
            <w:pPr>
              <w:spacing w:after="160" w:line="259" w:lineRule="auto"/>
              <w:rPr>
                <w:rFonts w:eastAsia="Calibri"/>
                <w:lang w:val="en-IE"/>
              </w:rPr>
            </w:pPr>
            <w:r w:rsidRPr="0050293E">
              <w:rPr>
                <w:rFonts w:eastAsia="Calibri"/>
                <w:lang w:val="en-IE"/>
              </w:rPr>
              <w:t> </w:t>
            </w:r>
          </w:p>
        </w:tc>
        <w:tc>
          <w:tcPr>
            <w:tcW w:w="7200" w:type="dxa"/>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This involves manipulating relationships as a means of bullying. Behaviours include:</w:t>
            </w:r>
          </w:p>
          <w:p w:rsidR="00536C4F" w:rsidRPr="0050293E" w:rsidRDefault="00536C4F" w:rsidP="00536C4F">
            <w:pPr>
              <w:spacing w:after="160" w:line="259" w:lineRule="auto"/>
              <w:rPr>
                <w:rFonts w:eastAsia="Calibri"/>
                <w:lang w:val="en-IE"/>
              </w:rPr>
            </w:pPr>
            <w:r w:rsidRPr="0050293E">
              <w:rPr>
                <w:rFonts w:eastAsia="Calibri"/>
                <w:lang w:val="en-IE"/>
              </w:rPr>
              <w:t>·            Malicious gossip</w:t>
            </w:r>
          </w:p>
          <w:p w:rsidR="00536C4F" w:rsidRPr="0050293E" w:rsidRDefault="00536C4F" w:rsidP="00536C4F">
            <w:pPr>
              <w:spacing w:after="160" w:line="259" w:lineRule="auto"/>
              <w:rPr>
                <w:rFonts w:eastAsia="Calibri"/>
                <w:lang w:val="en-IE"/>
              </w:rPr>
            </w:pPr>
            <w:r w:rsidRPr="0050293E">
              <w:rPr>
                <w:rFonts w:eastAsia="Calibri"/>
                <w:lang w:val="en-IE"/>
              </w:rPr>
              <w:t>·            Isolation &amp; exclusion</w:t>
            </w:r>
          </w:p>
          <w:p w:rsidR="00536C4F" w:rsidRPr="0050293E" w:rsidRDefault="00536C4F" w:rsidP="00536C4F">
            <w:pPr>
              <w:spacing w:after="160" w:line="259" w:lineRule="auto"/>
              <w:rPr>
                <w:rFonts w:eastAsia="Calibri"/>
                <w:lang w:val="en-IE"/>
              </w:rPr>
            </w:pPr>
            <w:r w:rsidRPr="0050293E">
              <w:rPr>
                <w:rFonts w:eastAsia="Calibri"/>
                <w:lang w:val="en-IE"/>
              </w:rPr>
              <w:t>·            Ignoring</w:t>
            </w:r>
          </w:p>
          <w:p w:rsidR="00536C4F" w:rsidRPr="0050293E" w:rsidRDefault="00536C4F" w:rsidP="00536C4F">
            <w:pPr>
              <w:spacing w:after="160" w:line="259" w:lineRule="auto"/>
              <w:rPr>
                <w:rFonts w:eastAsia="Calibri"/>
                <w:lang w:val="en-IE"/>
              </w:rPr>
            </w:pPr>
            <w:r w:rsidRPr="0050293E">
              <w:rPr>
                <w:rFonts w:eastAsia="Calibri"/>
                <w:lang w:val="en-IE"/>
              </w:rPr>
              <w:t>·            Excluding from the group</w:t>
            </w:r>
          </w:p>
          <w:p w:rsidR="00536C4F" w:rsidRPr="0050293E" w:rsidRDefault="00536C4F" w:rsidP="00536C4F">
            <w:pPr>
              <w:spacing w:after="160" w:line="259" w:lineRule="auto"/>
              <w:rPr>
                <w:rFonts w:eastAsia="Calibri"/>
                <w:lang w:val="en-IE"/>
              </w:rPr>
            </w:pPr>
            <w:r w:rsidRPr="0050293E">
              <w:rPr>
                <w:rFonts w:eastAsia="Calibri"/>
                <w:lang w:val="en-IE"/>
              </w:rPr>
              <w:t>·            Taking someone’s friends away</w:t>
            </w:r>
          </w:p>
          <w:p w:rsidR="00536C4F" w:rsidRPr="0050293E" w:rsidRDefault="00536C4F" w:rsidP="00536C4F">
            <w:pPr>
              <w:spacing w:after="160" w:line="259" w:lineRule="auto"/>
              <w:rPr>
                <w:rFonts w:eastAsia="Calibri"/>
                <w:lang w:val="en-IE"/>
              </w:rPr>
            </w:pPr>
            <w:r w:rsidRPr="0050293E">
              <w:rPr>
                <w:rFonts w:eastAsia="Calibri"/>
                <w:lang w:val="en-IE"/>
              </w:rPr>
              <w:t>·        </w:t>
            </w:r>
            <w:proofErr w:type="gramStart"/>
            <w:r w:rsidRPr="0050293E">
              <w:rPr>
                <w:rFonts w:eastAsia="Calibri"/>
                <w:lang w:val="en-IE"/>
              </w:rPr>
              <w:t> </w:t>
            </w:r>
            <w:r w:rsidR="00F20433" w:rsidRPr="0050293E">
              <w:rPr>
                <w:rFonts w:eastAsia="Calibri"/>
                <w:lang w:val="en-IE"/>
              </w:rPr>
              <w:t>  “</w:t>
            </w:r>
            <w:proofErr w:type="gramEnd"/>
            <w:r w:rsidRPr="0050293E">
              <w:rPr>
                <w:rFonts w:eastAsia="Calibri"/>
                <w:lang w:val="en-IE"/>
              </w:rPr>
              <w:t>Bitching”</w:t>
            </w:r>
          </w:p>
          <w:p w:rsidR="00536C4F" w:rsidRPr="0050293E" w:rsidRDefault="00536C4F" w:rsidP="00536C4F">
            <w:pPr>
              <w:spacing w:after="160" w:line="259" w:lineRule="auto"/>
              <w:rPr>
                <w:rFonts w:eastAsia="Calibri"/>
                <w:lang w:val="en-IE"/>
              </w:rPr>
            </w:pPr>
            <w:r w:rsidRPr="0050293E">
              <w:rPr>
                <w:rFonts w:eastAsia="Calibri"/>
                <w:lang w:val="en-IE"/>
              </w:rPr>
              <w:t>·            Spreading rumours</w:t>
            </w:r>
          </w:p>
          <w:p w:rsidR="00536C4F" w:rsidRPr="0050293E" w:rsidRDefault="00536C4F" w:rsidP="00536C4F">
            <w:pPr>
              <w:spacing w:after="160" w:line="259" w:lineRule="auto"/>
              <w:rPr>
                <w:rFonts w:eastAsia="Calibri"/>
                <w:lang w:val="en-IE"/>
              </w:rPr>
            </w:pPr>
            <w:r w:rsidRPr="0050293E">
              <w:rPr>
                <w:rFonts w:eastAsia="Calibri"/>
                <w:lang w:val="en-IE"/>
              </w:rPr>
              <w:t>·            Breaking confidence</w:t>
            </w:r>
          </w:p>
          <w:p w:rsidR="00536C4F" w:rsidRPr="0050293E" w:rsidRDefault="00536C4F" w:rsidP="00536C4F">
            <w:pPr>
              <w:spacing w:after="160" w:line="259" w:lineRule="auto"/>
              <w:rPr>
                <w:rFonts w:eastAsia="Calibri"/>
                <w:lang w:val="en-IE"/>
              </w:rPr>
            </w:pPr>
            <w:r w:rsidRPr="0050293E">
              <w:rPr>
                <w:rFonts w:eastAsia="Calibri"/>
                <w:lang w:val="en-IE"/>
              </w:rPr>
              <w:t>·            Talking loud enough so that the victim can hear</w:t>
            </w:r>
          </w:p>
          <w:p w:rsidR="00536C4F" w:rsidRPr="0050293E" w:rsidRDefault="00536C4F" w:rsidP="00536C4F">
            <w:pPr>
              <w:spacing w:after="160" w:line="259" w:lineRule="auto"/>
              <w:rPr>
                <w:rFonts w:eastAsia="Calibri"/>
                <w:lang w:val="en-IE"/>
              </w:rPr>
            </w:pPr>
            <w:r w:rsidRPr="0050293E">
              <w:rPr>
                <w:rFonts w:eastAsia="Calibri"/>
                <w:lang w:val="en-IE"/>
              </w:rPr>
              <w:t>·            The “look”</w:t>
            </w:r>
          </w:p>
          <w:p w:rsidR="00536C4F" w:rsidRPr="0050293E" w:rsidRDefault="00536C4F" w:rsidP="00536C4F">
            <w:pPr>
              <w:spacing w:after="160" w:line="259" w:lineRule="auto"/>
              <w:rPr>
                <w:rFonts w:eastAsia="Calibri"/>
                <w:lang w:val="en-IE"/>
              </w:rPr>
            </w:pPr>
            <w:r w:rsidRPr="0050293E">
              <w:rPr>
                <w:rFonts w:eastAsia="Calibri"/>
                <w:lang w:val="en-IE"/>
              </w:rPr>
              <w:t>·            Use or terminology such as ‘nerd’ in a derogatory way</w:t>
            </w:r>
          </w:p>
        </w:tc>
      </w:tr>
      <w:tr w:rsidR="00536C4F" w:rsidRPr="0050293E" w:rsidTr="00536C4F">
        <w:trPr>
          <w:trHeight w:val="480"/>
          <w:tblCellSpacing w:w="0" w:type="dxa"/>
        </w:trPr>
        <w:tc>
          <w:tcPr>
            <w:tcW w:w="2505" w:type="dxa"/>
            <w:shd w:val="clear" w:color="auto" w:fill="FFFFFF"/>
            <w:tcMar>
              <w:top w:w="30" w:type="dxa"/>
              <w:left w:w="30" w:type="dxa"/>
              <w:bottom w:w="30" w:type="dxa"/>
              <w:right w:w="105" w:type="dxa"/>
            </w:tcMar>
            <w:vAlign w:val="center"/>
            <w:hideMark/>
          </w:tcPr>
          <w:p w:rsidR="00536C4F" w:rsidRDefault="00536C4F" w:rsidP="00536C4F">
            <w:pPr>
              <w:spacing w:after="160" w:line="259" w:lineRule="auto"/>
              <w:rPr>
                <w:rFonts w:eastAsia="Calibri"/>
                <w:b/>
                <w:bCs/>
                <w:lang w:val="en-IE"/>
              </w:rPr>
            </w:pPr>
            <w:r w:rsidRPr="0050293E">
              <w:rPr>
                <w:rFonts w:eastAsia="Calibri"/>
                <w:b/>
                <w:bCs/>
                <w:lang w:val="en-IE"/>
              </w:rPr>
              <w:t>Sexual</w:t>
            </w:r>
          </w:p>
          <w:p w:rsidR="00F20433" w:rsidRPr="0050293E" w:rsidRDefault="00F20433" w:rsidP="00536C4F">
            <w:pPr>
              <w:spacing w:after="160" w:line="259" w:lineRule="auto"/>
              <w:rPr>
                <w:rFonts w:eastAsia="Calibri"/>
                <w:lang w:val="en-IE"/>
              </w:rPr>
            </w:pPr>
          </w:p>
        </w:tc>
        <w:tc>
          <w:tcPr>
            <w:tcW w:w="7200" w:type="dxa"/>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xml:space="preserve">·            Unwelcome or </w:t>
            </w:r>
            <w:r w:rsidR="00F20433" w:rsidRPr="0050293E">
              <w:rPr>
                <w:rFonts w:eastAsia="Calibri"/>
                <w:lang w:val="en-IE"/>
              </w:rPr>
              <w:t>inappropriate sexual</w:t>
            </w:r>
            <w:r w:rsidRPr="0050293E">
              <w:rPr>
                <w:rFonts w:eastAsia="Calibri"/>
                <w:lang w:val="en-IE"/>
              </w:rPr>
              <w:t xml:space="preserve"> comments or touching</w:t>
            </w:r>
          </w:p>
          <w:p w:rsidR="00536C4F" w:rsidRDefault="00536C4F" w:rsidP="00536C4F">
            <w:pPr>
              <w:spacing w:after="160" w:line="259" w:lineRule="auto"/>
              <w:rPr>
                <w:rFonts w:eastAsia="Calibri"/>
                <w:lang w:val="en-IE"/>
              </w:rPr>
            </w:pPr>
            <w:r w:rsidRPr="0050293E">
              <w:rPr>
                <w:rFonts w:eastAsia="Calibri"/>
                <w:lang w:val="en-IE"/>
              </w:rPr>
              <w:t>·            Harassment</w:t>
            </w:r>
          </w:p>
          <w:p w:rsidR="00F20433" w:rsidRPr="0050293E" w:rsidRDefault="00F20433" w:rsidP="00536C4F">
            <w:pPr>
              <w:spacing w:after="160" w:line="259" w:lineRule="auto"/>
              <w:rPr>
                <w:rFonts w:eastAsia="Calibri"/>
                <w:lang w:val="en-IE"/>
              </w:rPr>
            </w:pPr>
          </w:p>
        </w:tc>
      </w:tr>
      <w:tr w:rsidR="00536C4F" w:rsidRPr="0050293E" w:rsidTr="00536C4F">
        <w:trPr>
          <w:trHeight w:val="2385"/>
          <w:tblCellSpacing w:w="0" w:type="dxa"/>
        </w:trPr>
        <w:tc>
          <w:tcPr>
            <w:tcW w:w="2505" w:type="dxa"/>
            <w:shd w:val="clear" w:color="auto" w:fill="FFFFFF"/>
            <w:tcMar>
              <w:top w:w="30" w:type="dxa"/>
              <w:left w:w="30" w:type="dxa"/>
              <w:bottom w:w="30" w:type="dxa"/>
              <w:right w:w="105" w:type="dxa"/>
            </w:tcMar>
            <w:vAlign w:val="center"/>
            <w:hideMark/>
          </w:tcPr>
          <w:p w:rsidR="00F20433" w:rsidRPr="00F20433" w:rsidRDefault="00F20433" w:rsidP="00F20433">
            <w:pPr>
              <w:spacing w:after="160" w:line="259" w:lineRule="auto"/>
              <w:rPr>
                <w:rFonts w:eastAsia="Calibri"/>
                <w:lang w:val="en-IE"/>
              </w:rPr>
            </w:pPr>
            <w:r w:rsidRPr="00F20433">
              <w:rPr>
                <w:rFonts w:eastAsia="Calibri"/>
                <w:b/>
                <w:bCs/>
                <w:lang w:val="en-IE"/>
              </w:rPr>
              <w:t>Special Educational Needs,</w:t>
            </w:r>
          </w:p>
          <w:p w:rsidR="00536C4F" w:rsidRPr="0050293E" w:rsidRDefault="00F20433" w:rsidP="00F20433">
            <w:pPr>
              <w:spacing w:after="160" w:line="259" w:lineRule="auto"/>
              <w:rPr>
                <w:rFonts w:eastAsia="Calibri"/>
                <w:lang w:val="en-IE"/>
              </w:rPr>
            </w:pPr>
            <w:r w:rsidRPr="00F20433">
              <w:rPr>
                <w:rFonts w:eastAsia="Calibri"/>
                <w:b/>
                <w:bCs/>
                <w:lang w:val="en-IE"/>
              </w:rPr>
              <w:t>Disability</w:t>
            </w:r>
          </w:p>
        </w:tc>
        <w:tc>
          <w:tcPr>
            <w:tcW w:w="7200" w:type="dxa"/>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Name calling</w:t>
            </w:r>
          </w:p>
          <w:p w:rsidR="00536C4F" w:rsidRPr="0050293E" w:rsidRDefault="00536C4F" w:rsidP="00536C4F">
            <w:pPr>
              <w:spacing w:after="160" w:line="259" w:lineRule="auto"/>
              <w:rPr>
                <w:rFonts w:eastAsia="Calibri"/>
                <w:lang w:val="en-IE"/>
              </w:rPr>
            </w:pPr>
            <w:r w:rsidRPr="0050293E">
              <w:rPr>
                <w:rFonts w:eastAsia="Calibri"/>
                <w:lang w:val="en-IE"/>
              </w:rPr>
              <w:t>·         Taunting others because of their disability or learning needs</w:t>
            </w:r>
          </w:p>
          <w:p w:rsidR="00536C4F" w:rsidRPr="0050293E" w:rsidRDefault="00536C4F" w:rsidP="00536C4F">
            <w:pPr>
              <w:spacing w:after="160" w:line="259" w:lineRule="auto"/>
              <w:rPr>
                <w:rFonts w:eastAsia="Calibri"/>
                <w:lang w:val="en-IE"/>
              </w:rPr>
            </w:pPr>
            <w:r w:rsidRPr="0050293E">
              <w:rPr>
                <w:rFonts w:eastAsia="Calibri"/>
                <w:lang w:val="en-IE"/>
              </w:rPr>
              <w:t>·         Taking advantage of some pupils’ vulnerabilities and limited capacity to recognise and defend themselves against bullying</w:t>
            </w:r>
          </w:p>
          <w:p w:rsidR="00536C4F" w:rsidRPr="0050293E" w:rsidRDefault="00536C4F" w:rsidP="00536C4F">
            <w:pPr>
              <w:spacing w:after="160" w:line="259" w:lineRule="auto"/>
              <w:rPr>
                <w:rFonts w:eastAsia="Calibri"/>
                <w:lang w:val="en-IE"/>
              </w:rPr>
            </w:pPr>
            <w:r w:rsidRPr="0050293E">
              <w:rPr>
                <w:rFonts w:eastAsia="Calibri"/>
                <w:lang w:val="en-IE"/>
              </w:rPr>
              <w:t>·         Taking advantage of some pupils’ vulnerabilities and limited capacity to understand social situations and social cues.</w:t>
            </w:r>
          </w:p>
          <w:p w:rsidR="00536C4F" w:rsidRPr="0050293E" w:rsidRDefault="00536C4F" w:rsidP="00536C4F">
            <w:pPr>
              <w:spacing w:after="160" w:line="259" w:lineRule="auto"/>
              <w:rPr>
                <w:rFonts w:eastAsia="Calibri"/>
                <w:lang w:val="en-IE"/>
              </w:rPr>
            </w:pPr>
            <w:r w:rsidRPr="0050293E">
              <w:rPr>
                <w:rFonts w:eastAsia="Calibri"/>
                <w:lang w:val="en-IE"/>
              </w:rPr>
              <w:t>·         Mimicking a person’s disability</w:t>
            </w:r>
          </w:p>
          <w:p w:rsidR="00536C4F" w:rsidRDefault="00536C4F" w:rsidP="00536C4F">
            <w:pPr>
              <w:spacing w:after="160" w:line="259" w:lineRule="auto"/>
              <w:rPr>
                <w:rFonts w:eastAsia="Calibri"/>
                <w:lang w:val="en-IE"/>
              </w:rPr>
            </w:pPr>
            <w:r w:rsidRPr="0050293E">
              <w:rPr>
                <w:rFonts w:eastAsia="Calibri"/>
                <w:lang w:val="en-IE"/>
              </w:rPr>
              <w:t>·         Setting others up for ridicule</w:t>
            </w:r>
          </w:p>
          <w:p w:rsidR="00C57002" w:rsidRDefault="00C57002" w:rsidP="00536C4F">
            <w:pPr>
              <w:spacing w:after="160" w:line="259" w:lineRule="auto"/>
              <w:rPr>
                <w:rFonts w:eastAsia="Calibri"/>
                <w:lang w:val="en-IE"/>
              </w:rPr>
            </w:pPr>
          </w:p>
          <w:p w:rsidR="00C57002" w:rsidRDefault="00C57002" w:rsidP="00536C4F">
            <w:pPr>
              <w:spacing w:after="160" w:line="259" w:lineRule="auto"/>
              <w:rPr>
                <w:rFonts w:eastAsia="Calibri"/>
                <w:lang w:val="en-IE"/>
              </w:rPr>
            </w:pPr>
          </w:p>
          <w:p w:rsidR="00C57002" w:rsidRPr="0050293E" w:rsidRDefault="00C57002" w:rsidP="00536C4F">
            <w:pPr>
              <w:spacing w:after="160" w:line="259" w:lineRule="auto"/>
              <w:rPr>
                <w:rFonts w:eastAsia="Calibri"/>
                <w:lang w:val="en-IE"/>
              </w:rPr>
            </w:pPr>
          </w:p>
          <w:p w:rsidR="00536C4F" w:rsidRPr="0050293E" w:rsidRDefault="00536C4F" w:rsidP="00536C4F">
            <w:pPr>
              <w:spacing w:after="160" w:line="259" w:lineRule="auto"/>
              <w:rPr>
                <w:rFonts w:eastAsia="Calibri"/>
                <w:lang w:val="en-IE"/>
              </w:rPr>
            </w:pPr>
            <w:r w:rsidRPr="0050293E">
              <w:rPr>
                <w:rFonts w:eastAsia="Calibri"/>
                <w:lang w:val="en-IE"/>
              </w:rPr>
              <w:t> </w:t>
            </w:r>
          </w:p>
        </w:tc>
      </w:tr>
    </w:tbl>
    <w:p w:rsidR="00C57002" w:rsidRDefault="00021C38" w:rsidP="00C57002">
      <w:pPr>
        <w:spacing w:after="160" w:line="259" w:lineRule="auto"/>
        <w:rPr>
          <w:rFonts w:eastAsia="Calibri"/>
          <w:lang w:val="en-IE"/>
        </w:rPr>
      </w:pPr>
      <w:r>
        <w:rPr>
          <w:noProof/>
        </w:rPr>
        <w:lastRenderedPageBreak/>
        <w:drawing>
          <wp:inline distT="0" distB="0" distL="0" distR="0">
            <wp:extent cx="990600" cy="962025"/>
            <wp:effectExtent l="19050" t="0" r="0" b="0"/>
            <wp:docPr id="98" name="Picture 98" descr="Logo in Colour Dark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Logo in Colour Darker2"/>
                    <pic:cNvPicPr>
                      <a:picLocks noChangeAspect="1" noChangeArrowheads="1"/>
                    </pic:cNvPicPr>
                  </pic:nvPicPr>
                  <pic:blipFill>
                    <a:blip r:embed="rId8" cstate="print"/>
                    <a:srcRect/>
                    <a:stretch>
                      <a:fillRect/>
                    </a:stretch>
                  </pic:blipFill>
                  <pic:spPr bwMode="auto">
                    <a:xfrm>
                      <a:off x="0" y="0"/>
                      <a:ext cx="990600" cy="962025"/>
                    </a:xfrm>
                    <a:prstGeom prst="rect">
                      <a:avLst/>
                    </a:prstGeom>
                    <a:noFill/>
                    <a:ln w="9525">
                      <a:noFill/>
                      <a:miter lim="800000"/>
                      <a:headEnd/>
                      <a:tailEnd/>
                    </a:ln>
                  </pic:spPr>
                </pic:pic>
              </a:graphicData>
            </a:graphic>
          </wp:inline>
        </w:drawing>
      </w:r>
      <w:r w:rsidR="00BB1693">
        <w:rPr>
          <w:noProof/>
          <w:sz w:val="20"/>
          <w:szCs w:val="20"/>
          <w:lang w:eastAsia="en-IE"/>
        </w:rPr>
        <mc:AlternateContent>
          <mc:Choice Requires="wps">
            <w:drawing>
              <wp:anchor distT="0" distB="0" distL="114300" distR="114300" simplePos="0" relativeHeight="251661312" behindDoc="0" locked="0" layoutInCell="0" allowOverlap="1">
                <wp:simplePos x="0" y="0"/>
                <wp:positionH relativeFrom="margin">
                  <wp:posOffset>1411605</wp:posOffset>
                </wp:positionH>
                <wp:positionV relativeFrom="paragraph">
                  <wp:posOffset>0</wp:posOffset>
                </wp:positionV>
                <wp:extent cx="3741420" cy="1190625"/>
                <wp:effectExtent l="0" t="0" r="0" b="9525"/>
                <wp:wrapSquare wrapText="bothSides"/>
                <wp:docPr id="2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1190625"/>
                        </a:xfrm>
                        <a:prstGeom prst="rect">
                          <a:avLst/>
                        </a:prstGeom>
                        <a:solidFill>
                          <a:srgbClr val="FFFFFF"/>
                        </a:solidFill>
                        <a:ln w="9525">
                          <a:solidFill>
                            <a:srgbClr val="FFFFFF"/>
                          </a:solidFill>
                          <a:miter lim="800000"/>
                          <a:headEnd/>
                          <a:tailEnd/>
                        </a:ln>
                      </wps:spPr>
                      <wps:txbx>
                        <w:txbxContent>
                          <w:p w:rsidR="005C4666" w:rsidRPr="00C36E1E" w:rsidRDefault="005C4666" w:rsidP="00C36E1E">
                            <w:pPr>
                              <w:spacing w:after="160" w:line="259" w:lineRule="auto"/>
                              <w:jc w:val="center"/>
                              <w:rPr>
                                <w:rFonts w:eastAsia="Calibri"/>
                                <w:b/>
                                <w:bCs/>
                                <w:sz w:val="32"/>
                                <w:szCs w:val="32"/>
                                <w:u w:val="single"/>
                                <w:lang w:val="en-IE"/>
                              </w:rPr>
                            </w:pPr>
                            <w:r w:rsidRPr="00C36E1E">
                              <w:rPr>
                                <w:rFonts w:eastAsia="Calibri"/>
                                <w:b/>
                                <w:bCs/>
                                <w:sz w:val="32"/>
                                <w:szCs w:val="32"/>
                                <w:u w:val="single"/>
                                <w:lang w:val="en-IE"/>
                              </w:rPr>
                              <w:t>APPENDIX 2</w:t>
                            </w:r>
                          </w:p>
                          <w:p w:rsidR="005C4666" w:rsidRPr="00C36E1E" w:rsidRDefault="005C4666" w:rsidP="00C36E1E">
                            <w:pPr>
                              <w:spacing w:after="160" w:line="259" w:lineRule="auto"/>
                              <w:jc w:val="center"/>
                              <w:rPr>
                                <w:rFonts w:eastAsia="Calibri"/>
                                <w:b/>
                                <w:bCs/>
                                <w:sz w:val="32"/>
                                <w:szCs w:val="32"/>
                                <w:lang w:val="en-IE"/>
                              </w:rPr>
                            </w:pPr>
                            <w:r>
                              <w:rPr>
                                <w:b/>
                                <w:sz w:val="36"/>
                                <w:szCs w:val="36"/>
                              </w:rPr>
                              <w:t>St. Joseph’s National School</w:t>
                            </w:r>
                          </w:p>
                          <w:p w:rsidR="005C4666" w:rsidRPr="0097121D" w:rsidRDefault="005C4666" w:rsidP="004E3C2C">
                            <w:pPr>
                              <w:ind w:left="90" w:right="135"/>
                              <w:jc w:val="center"/>
                              <w:rPr>
                                <w:b/>
                                <w:sz w:val="36"/>
                                <w:szCs w:val="36"/>
                              </w:rPr>
                            </w:pPr>
                            <w:r w:rsidRPr="0097121D">
                              <w:rPr>
                                <w:b/>
                                <w:sz w:val="36"/>
                                <w:szCs w:val="36"/>
                              </w:rPr>
                              <w:t>Anti-Bullying Campaign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111.15pt;margin-top:0;width:294.6pt;height:9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" o:allowincell="f" strokecolor="white">
                <v:textbox>
                  <w:txbxContent>
                    <w:p w:rsidR="005C4666" w:rsidRPr="00C36E1E" w:rsidRDefault="005C4666" w:rsidP="00C36E1E">
                      <w:pPr>
                        <w:spacing w:after="160" w:line="259" w:lineRule="auto"/>
                        <w:jc w:val="center"/>
                        <w:rPr>
                          <w:rFonts w:eastAsia="Calibri"/>
                          <w:b/>
                          <w:bCs/>
                          <w:sz w:val="32"/>
                          <w:szCs w:val="32"/>
                          <w:u w:val="single"/>
                          <w:lang w:val="en-IE"/>
                        </w:rPr>
                      </w:pPr>
                      <w:r w:rsidRPr="00C36E1E">
                        <w:rPr>
                          <w:rFonts w:eastAsia="Calibri"/>
                          <w:b/>
                          <w:bCs/>
                          <w:sz w:val="32"/>
                          <w:szCs w:val="32"/>
                          <w:u w:val="single"/>
                          <w:lang w:val="en-IE"/>
                        </w:rPr>
                        <w:t>APPENDIX 2</w:t>
                      </w:r>
                    </w:p>
                    <w:p w:rsidR="005C4666" w:rsidRPr="00C36E1E" w:rsidRDefault="005C4666" w:rsidP="00C36E1E">
                      <w:pPr>
                        <w:spacing w:after="160" w:line="259" w:lineRule="auto"/>
                        <w:jc w:val="center"/>
                        <w:rPr>
                          <w:rFonts w:eastAsia="Calibri"/>
                          <w:b/>
                          <w:bCs/>
                          <w:sz w:val="32"/>
                          <w:szCs w:val="32"/>
                          <w:lang w:val="en-IE"/>
                        </w:rPr>
                      </w:pPr>
                      <w:r>
                        <w:rPr>
                          <w:b/>
                          <w:sz w:val="36"/>
                          <w:szCs w:val="36"/>
                        </w:rPr>
                        <w:t>St. Joseph’s National School</w:t>
                      </w:r>
                    </w:p>
                    <w:p w:rsidR="005C4666" w:rsidRPr="0097121D" w:rsidRDefault="005C4666" w:rsidP="004E3C2C">
                      <w:pPr>
                        <w:ind w:left="90" w:right="135"/>
                        <w:jc w:val="center"/>
                        <w:rPr>
                          <w:b/>
                          <w:sz w:val="36"/>
                          <w:szCs w:val="36"/>
                        </w:rPr>
                      </w:pPr>
                      <w:r w:rsidRPr="0097121D">
                        <w:rPr>
                          <w:b/>
                          <w:sz w:val="36"/>
                          <w:szCs w:val="36"/>
                        </w:rPr>
                        <w:t>Anti-Bullying Campaign</w:t>
                      </w:r>
                    </w:p>
                  </w:txbxContent>
                </v:textbox>
                <w10:wrap type="square" anchorx="margin"/>
              </v:shape>
            </w:pict>
          </mc:Fallback>
        </mc:AlternateContent>
      </w:r>
    </w:p>
    <w:p w:rsidR="004E3C2C" w:rsidRPr="00C57002" w:rsidRDefault="00BB1693" w:rsidP="00C57002">
      <w:pPr>
        <w:spacing w:after="160" w:line="259" w:lineRule="auto"/>
        <w:rPr>
          <w:rFonts w:eastAsia="Calibri"/>
          <w:lang w:val="en-IE"/>
        </w:rPr>
      </w:pPr>
      <w:r>
        <w:rPr>
          <w:noProof/>
          <w:sz w:val="20"/>
          <w:szCs w:val="20"/>
          <w:lang w:eastAsia="en-IE"/>
        </w:rPr>
        <mc:AlternateContent>
          <mc:Choice Requires="wps">
            <w:drawing>
              <wp:anchor distT="0" distB="0" distL="114300" distR="114300" simplePos="0" relativeHeight="251663360" behindDoc="0" locked="0" layoutInCell="0" allowOverlap="1">
                <wp:simplePos x="0" y="0"/>
                <wp:positionH relativeFrom="column">
                  <wp:posOffset>5095875</wp:posOffset>
                </wp:positionH>
                <wp:positionV relativeFrom="paragraph">
                  <wp:posOffset>-66675</wp:posOffset>
                </wp:positionV>
                <wp:extent cx="1821815" cy="276225"/>
                <wp:effectExtent l="0" t="0" r="6985" b="0"/>
                <wp:wrapNone/>
                <wp:docPr id="2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276225"/>
                        </a:xfrm>
                        <a:prstGeom prst="rect">
                          <a:avLst/>
                        </a:prstGeom>
                        <a:solidFill>
                          <a:srgbClr val="FFFFFF"/>
                        </a:solidFill>
                        <a:ln w="9525">
                          <a:solidFill>
                            <a:srgbClr val="FFFFFF"/>
                          </a:solidFill>
                          <a:miter lim="800000"/>
                          <a:headEnd/>
                          <a:tailEnd/>
                        </a:ln>
                      </wps:spPr>
                      <wps:txbx>
                        <w:txbxContent>
                          <w:p w:rsidR="005C4666" w:rsidRPr="006A54F1" w:rsidRDefault="005C4666" w:rsidP="004E3C2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401.25pt;margin-top:-5.25pt;width:143.4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" o:allowincell="f" strokecolor="white">
                <v:textbox style="mso-fit-shape-to-text:t">
                  <w:txbxContent>
                    <w:p w:rsidR="005C4666" w:rsidRPr="006A54F1" w:rsidRDefault="005C4666" w:rsidP="004E3C2C"/>
                  </w:txbxContent>
                </v:textbox>
              </v:shape>
            </w:pict>
          </mc:Fallback>
        </mc:AlternateContent>
      </w:r>
      <w:r>
        <w:rPr>
          <w:b/>
          <w:noProof/>
          <w:sz w:val="20"/>
          <w:szCs w:val="20"/>
          <w:lang w:eastAsia="en-IE"/>
        </w:rPr>
        <mc:AlternateContent>
          <mc:Choice Requires="wps">
            <w:drawing>
              <wp:anchor distT="0" distB="0" distL="114300" distR="114300" simplePos="0" relativeHeight="251660288" behindDoc="0" locked="0" layoutInCell="0" allowOverlap="1">
                <wp:simplePos x="0" y="0"/>
                <wp:positionH relativeFrom="column">
                  <wp:posOffset>44450</wp:posOffset>
                </wp:positionH>
                <wp:positionV relativeFrom="paragraph">
                  <wp:posOffset>-190500</wp:posOffset>
                </wp:positionV>
                <wp:extent cx="1188085" cy="1062990"/>
                <wp:effectExtent l="0" t="0" r="0" b="3810"/>
                <wp:wrapNone/>
                <wp:docPr id="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062990"/>
                        </a:xfrm>
                        <a:prstGeom prst="rect">
                          <a:avLst/>
                        </a:prstGeom>
                        <a:solidFill>
                          <a:srgbClr val="FFFFFF"/>
                        </a:solidFill>
                        <a:ln w="9525">
                          <a:solidFill>
                            <a:srgbClr val="FFFFFF"/>
                          </a:solidFill>
                          <a:miter lim="800000"/>
                          <a:headEnd/>
                          <a:tailEnd/>
                        </a:ln>
                      </wps:spPr>
                      <wps:txbx>
                        <w:txbxContent>
                          <w:p w:rsidR="005C4666" w:rsidRDefault="005C4666" w:rsidP="004E3C2C">
                            <w:pP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3.5pt;margin-top:-15pt;width:93.55pt;height: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" o:allowincell="f" strokecolor="white">
                <v:textbox>
                  <w:txbxContent>
                    <w:p w:rsidR="005C4666" w:rsidRDefault="005C4666" w:rsidP="004E3C2C">
                      <w:pPr>
                        <w:jc w:val="center"/>
                        <w:rPr>
                          <w:sz w:val="32"/>
                        </w:rPr>
                      </w:pPr>
                    </w:p>
                  </w:txbxContent>
                </v:textbox>
              </v:shape>
            </w:pict>
          </mc:Fallback>
        </mc:AlternateContent>
      </w:r>
      <w:r>
        <w:rPr>
          <w:b/>
          <w:noProof/>
          <w:sz w:val="40"/>
          <w:szCs w:val="20"/>
          <w:lang w:eastAsia="en-IE"/>
        </w:rPr>
        <mc:AlternateContent>
          <mc:Choice Requires="wps">
            <w:drawing>
              <wp:anchor distT="0" distB="0" distL="114300" distR="114300" simplePos="0" relativeHeight="251664384" behindDoc="0" locked="0" layoutInCell="0" allowOverlap="1">
                <wp:simplePos x="0" y="0"/>
                <wp:positionH relativeFrom="column">
                  <wp:posOffset>-733425</wp:posOffset>
                </wp:positionH>
                <wp:positionV relativeFrom="paragraph">
                  <wp:posOffset>300355</wp:posOffset>
                </wp:positionV>
                <wp:extent cx="7239000" cy="352425"/>
                <wp:effectExtent l="0" t="0" r="0" b="9525"/>
                <wp:wrapNone/>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352425"/>
                        </a:xfrm>
                        <a:prstGeom prst="rect">
                          <a:avLst/>
                        </a:prstGeom>
                        <a:solidFill>
                          <a:srgbClr val="FFFFFF"/>
                        </a:solidFill>
                        <a:ln w="9525">
                          <a:solidFill>
                            <a:srgbClr val="000000"/>
                          </a:solidFill>
                          <a:miter lim="800000"/>
                          <a:headEnd/>
                          <a:tailEnd/>
                        </a:ln>
                      </wps:spPr>
                      <wps:txbx>
                        <w:txbxContent>
                          <w:p w:rsidR="005C4666" w:rsidRDefault="005C4666" w:rsidP="004E3C2C">
                            <w:pPr>
                              <w:jc w:val="center"/>
                              <w:rPr>
                                <w:rFonts w:ascii="Arial" w:hAnsi="Arial"/>
                                <w:b/>
                                <w:i/>
                                <w:color w:val="FF0000"/>
                                <w:sz w:val="32"/>
                              </w:rPr>
                            </w:pPr>
                            <w:r>
                              <w:rPr>
                                <w:rFonts w:ascii="Arial" w:hAnsi="Arial"/>
                                <w:b/>
                                <w:i/>
                                <w:color w:val="FF0000"/>
                                <w:sz w:val="32"/>
                              </w:rPr>
                              <w:t>INCIDENT REPORT FORM</w:t>
                            </w:r>
                            <w:r w:rsidRPr="00AA5489">
                              <w:rPr>
                                <w:color w:val="FF0000"/>
                                <w:sz w:val="22"/>
                                <w:szCs w:val="22"/>
                              </w:rPr>
                              <w:t>(</w:t>
                            </w:r>
                            <w:r w:rsidRPr="00AA5489">
                              <w:rPr>
                                <w:rFonts w:ascii="Arial" w:hAnsi="Arial"/>
                                <w:b/>
                                <w:i/>
                                <w:color w:val="FF0000"/>
                                <w:sz w:val="22"/>
                                <w:szCs w:val="22"/>
                              </w:rPr>
                              <w:t>in Relation to an Allegation of Bullying)</w:t>
                            </w:r>
                          </w:p>
                          <w:p w:rsidR="005C4666" w:rsidRDefault="005C4666" w:rsidP="004E3C2C">
                            <w:pPr>
                              <w:jc w:val="center"/>
                              <w:rPr>
                                <w:b/>
                                <w:i/>
                                <w:snapToGrid w:val="0"/>
                                <w:sz w:val="32"/>
                              </w:rPr>
                            </w:pPr>
                          </w:p>
                          <w:p w:rsidR="005C4666" w:rsidRDefault="005C4666" w:rsidP="004E3C2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margin-left:-57.75pt;margin-top:23.65pt;width:570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" o:allowincell="f">
                <v:textbox>
                  <w:txbxContent>
                    <w:p w:rsidR="005C4666" w:rsidRDefault="005C4666" w:rsidP="004E3C2C">
                      <w:pPr>
                        <w:jc w:val="center"/>
                        <w:rPr>
                          <w:rFonts w:ascii="Arial" w:hAnsi="Arial"/>
                          <w:b/>
                          <w:i/>
                          <w:color w:val="FF0000"/>
                          <w:sz w:val="32"/>
                        </w:rPr>
                      </w:pPr>
                      <w:r>
                        <w:rPr>
                          <w:rFonts w:ascii="Arial" w:hAnsi="Arial"/>
                          <w:b/>
                          <w:i/>
                          <w:color w:val="FF0000"/>
                          <w:sz w:val="32"/>
                        </w:rPr>
                        <w:t>INCIDENT REPORT FORM</w:t>
                      </w:r>
                      <w:r w:rsidRPr="00AA5489">
                        <w:rPr>
                          <w:color w:val="FF0000"/>
                          <w:sz w:val="22"/>
                          <w:szCs w:val="22"/>
                        </w:rPr>
                        <w:t>(</w:t>
                      </w:r>
                      <w:r w:rsidRPr="00AA5489">
                        <w:rPr>
                          <w:rFonts w:ascii="Arial" w:hAnsi="Arial"/>
                          <w:b/>
                          <w:i/>
                          <w:color w:val="FF0000"/>
                          <w:sz w:val="22"/>
                          <w:szCs w:val="22"/>
                        </w:rPr>
                        <w:t>in Relation to an Allegation of Bullying)</w:t>
                      </w:r>
                    </w:p>
                    <w:p w:rsidR="005C4666" w:rsidRDefault="005C4666" w:rsidP="004E3C2C">
                      <w:pPr>
                        <w:jc w:val="center"/>
                        <w:rPr>
                          <w:b/>
                          <w:i/>
                          <w:snapToGrid w:val="0"/>
                          <w:sz w:val="32"/>
                        </w:rPr>
                      </w:pPr>
                    </w:p>
                    <w:p w:rsidR="005C4666" w:rsidRDefault="005C4666" w:rsidP="004E3C2C">
                      <w:pPr>
                        <w:jc w:val="center"/>
                      </w:pPr>
                    </w:p>
                  </w:txbxContent>
                </v:textbox>
              </v:shape>
            </w:pict>
          </mc:Fallback>
        </mc:AlternateContent>
      </w:r>
    </w:p>
    <w:p w:rsidR="004E3C2C" w:rsidRPr="004E3C2C" w:rsidRDefault="00BB1693" w:rsidP="004E3C2C">
      <w:pPr>
        <w:ind w:left="1800" w:right="1890"/>
        <w:jc w:val="center"/>
        <w:rPr>
          <w:b/>
          <w:sz w:val="40"/>
          <w:szCs w:val="20"/>
          <w:lang w:eastAsia="en-IE"/>
        </w:rPr>
      </w:pPr>
      <w:r>
        <w:rPr>
          <w:b/>
          <w:noProof/>
          <w:sz w:val="40"/>
          <w:szCs w:val="20"/>
          <w:lang w:eastAsia="en-IE"/>
        </w:rPr>
        <mc:AlternateContent>
          <mc:Choice Requires="wps">
            <w:drawing>
              <wp:anchor distT="0" distB="0" distL="114300" distR="114300" simplePos="0" relativeHeight="251662336" behindDoc="0" locked="0" layoutInCell="0" allowOverlap="1">
                <wp:simplePos x="0" y="0"/>
                <wp:positionH relativeFrom="column">
                  <wp:posOffset>-733425</wp:posOffset>
                </wp:positionH>
                <wp:positionV relativeFrom="paragraph">
                  <wp:posOffset>360680</wp:posOffset>
                </wp:positionV>
                <wp:extent cx="7239000" cy="8096250"/>
                <wp:effectExtent l="0" t="0" r="0" b="0"/>
                <wp:wrapNone/>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8096250"/>
                        </a:xfrm>
                        <a:prstGeom prst="rect">
                          <a:avLst/>
                        </a:prstGeom>
                        <a:solidFill>
                          <a:srgbClr val="FFFFFF"/>
                        </a:solidFill>
                        <a:ln w="9525">
                          <a:solidFill>
                            <a:srgbClr val="000000"/>
                          </a:solidFill>
                          <a:miter lim="800000"/>
                          <a:headEnd/>
                          <a:tailEnd/>
                        </a:ln>
                      </wps:spPr>
                      <wps:txbx>
                        <w:txbxContent>
                          <w:p w:rsidR="005C4666" w:rsidRDefault="005C4666" w:rsidP="004E3C2C">
                            <w:pPr>
                              <w:rPr>
                                <w:lang w:val="en-IE"/>
                              </w:rPr>
                            </w:pPr>
                          </w:p>
                          <w:p w:rsidR="005C4666" w:rsidRPr="004E3C2C" w:rsidRDefault="005C4666" w:rsidP="004E3C2C">
                            <w:pPr>
                              <w:rPr>
                                <w:lang w:val="en-IE"/>
                              </w:rPr>
                            </w:pPr>
                            <w:r w:rsidRPr="004E3C2C">
                              <w:rPr>
                                <w:lang w:val="en-IE"/>
                              </w:rPr>
                              <w:t xml:space="preserve">Source of Report: </w:t>
                            </w:r>
                            <w:r w:rsidRPr="004E3C2C">
                              <w:rPr>
                                <w:lang w:val="en-IE"/>
                              </w:rPr>
                              <w:tab/>
                            </w:r>
                            <w:r w:rsidRPr="004E3C2C">
                              <w:rPr>
                                <w:lang w:val="en-IE"/>
                              </w:rPr>
                              <w:tab/>
                              <w:t xml:space="preserve">       Parent</w:t>
                            </w:r>
                            <w:r w:rsidRPr="004E3C2C">
                              <w:rPr>
                                <w:lang w:val="en-IE"/>
                              </w:rPr>
                              <w:tab/>
                              <w:t xml:space="preserve">     Pupil</w:t>
                            </w:r>
                            <w:r w:rsidRPr="004E3C2C">
                              <w:rPr>
                                <w:lang w:val="en-IE"/>
                              </w:rPr>
                              <w:tab/>
                              <w:t xml:space="preserve">   Staff-Member</w:t>
                            </w:r>
                            <w:r w:rsidRPr="004E3C2C">
                              <w:rPr>
                                <w:lang w:val="en-IE"/>
                              </w:rPr>
                              <w:tab/>
                              <w:t xml:space="preserve">  Survey</w:t>
                            </w:r>
                            <w:r w:rsidRPr="004E3C2C">
                              <w:rPr>
                                <w:lang w:val="en-IE"/>
                              </w:rPr>
                              <w:tab/>
                              <w:t xml:space="preserve"> Other </w:t>
                            </w:r>
                          </w:p>
                          <w:p w:rsidR="005C4666" w:rsidRDefault="005C4666" w:rsidP="004E3C2C">
                            <w:pPr>
                              <w:rPr>
                                <w:sz w:val="26"/>
                                <w:lang w:val="en-IE"/>
                              </w:rPr>
                            </w:pPr>
                          </w:p>
                          <w:p w:rsidR="005C4666" w:rsidRDefault="005C4666" w:rsidP="004E3C2C">
                            <w:pPr>
                              <w:spacing w:before="120"/>
                              <w:rPr>
                                <w:sz w:val="28"/>
                                <w:lang w:val="en-IE"/>
                              </w:rPr>
                            </w:pPr>
                            <w:r>
                              <w:rPr>
                                <w:sz w:val="28"/>
                                <w:lang w:val="en-IE"/>
                              </w:rPr>
                              <w:t>Date: ______________</w:t>
                            </w:r>
                          </w:p>
                          <w:p w:rsidR="005C4666" w:rsidRDefault="005C4666" w:rsidP="004E3C2C">
                            <w:pPr>
                              <w:spacing w:before="120"/>
                              <w:rPr>
                                <w:sz w:val="28"/>
                                <w:lang w:val="en-IE"/>
                              </w:rPr>
                            </w:pPr>
                            <w:r>
                              <w:rPr>
                                <w:sz w:val="28"/>
                                <w:lang w:val="en-IE"/>
                              </w:rPr>
                              <w:t>Name of Reporting Person (if applicable):</w:t>
                            </w:r>
                          </w:p>
                          <w:p w:rsidR="005C4666" w:rsidRDefault="005C4666" w:rsidP="004E3C2C">
                            <w:pPr>
                              <w:spacing w:before="120"/>
                              <w:rPr>
                                <w:sz w:val="28"/>
                                <w:lang w:val="en-IE"/>
                              </w:rPr>
                            </w:pPr>
                            <w:r>
                              <w:rPr>
                                <w:sz w:val="28"/>
                                <w:lang w:val="en-IE"/>
                              </w:rPr>
                              <w:t>If Staff Member:  _____________________________________________________________</w:t>
                            </w:r>
                          </w:p>
                          <w:p w:rsidR="005C4666" w:rsidRDefault="005C4666" w:rsidP="004E3C2C">
                            <w:pPr>
                              <w:spacing w:before="120"/>
                              <w:rPr>
                                <w:rFonts w:ascii="Arial" w:hAnsi="Arial"/>
                                <w:sz w:val="28"/>
                                <w:lang w:val="en-IE"/>
                              </w:rPr>
                            </w:pPr>
                            <w:r>
                              <w:rPr>
                                <w:sz w:val="28"/>
                                <w:lang w:val="en-IE"/>
                              </w:rPr>
                              <w:t>If Pupil:  _______________________________________________  Class:  _______</w:t>
                            </w:r>
                          </w:p>
                          <w:p w:rsidR="005C4666" w:rsidRDefault="005C4666" w:rsidP="004E3C2C">
                            <w:pPr>
                              <w:spacing w:before="200"/>
                              <w:rPr>
                                <w:b/>
                                <w:snapToGrid w:val="0"/>
                                <w:sz w:val="28"/>
                              </w:rPr>
                            </w:pPr>
                            <w:r>
                              <w:rPr>
                                <w:b/>
                                <w:snapToGrid w:val="0"/>
                                <w:sz w:val="28"/>
                              </w:rPr>
                              <w:t>If someone other than a Staff Member or Pupil:</w:t>
                            </w:r>
                          </w:p>
                          <w:p w:rsidR="005C4666" w:rsidRDefault="005C4666" w:rsidP="004E3C2C">
                            <w:pPr>
                              <w:spacing w:before="200"/>
                              <w:rPr>
                                <w:snapToGrid w:val="0"/>
                                <w:sz w:val="28"/>
                              </w:rPr>
                            </w:pPr>
                            <w:r>
                              <w:rPr>
                                <w:snapToGrid w:val="0"/>
                                <w:sz w:val="28"/>
                              </w:rPr>
                              <w:t>Name of Reporting Person: ______________________________ Phone: ___________</w:t>
                            </w:r>
                          </w:p>
                          <w:p w:rsidR="005C4666" w:rsidRDefault="005C4666" w:rsidP="004E3C2C">
                            <w:pPr>
                              <w:spacing w:before="200"/>
                              <w:rPr>
                                <w:snapToGrid w:val="0"/>
                                <w:sz w:val="28"/>
                              </w:rPr>
                            </w:pPr>
                            <w:r>
                              <w:rPr>
                                <w:snapToGrid w:val="0"/>
                                <w:sz w:val="28"/>
                              </w:rPr>
                              <w:t>Address:  ___________________________________________________________________</w:t>
                            </w:r>
                          </w:p>
                          <w:p w:rsidR="005C4666" w:rsidRDefault="005C4666" w:rsidP="004E3C2C">
                            <w:pPr>
                              <w:spacing w:before="200"/>
                              <w:rPr>
                                <w:snapToGrid w:val="0"/>
                                <w:sz w:val="28"/>
                              </w:rPr>
                            </w:pPr>
                            <w:r>
                              <w:rPr>
                                <w:snapToGrid w:val="0"/>
                                <w:sz w:val="28"/>
                              </w:rPr>
                              <w:t>___________________________________________________________________________</w:t>
                            </w:r>
                          </w:p>
                          <w:p w:rsidR="005C4666" w:rsidRDefault="005C4666" w:rsidP="004E3C2C">
                            <w:pPr>
                              <w:spacing w:before="200"/>
                              <w:rPr>
                                <w:snapToGrid w:val="0"/>
                                <w:sz w:val="28"/>
                              </w:rPr>
                            </w:pPr>
                            <w:r>
                              <w:rPr>
                                <w:b/>
                                <w:i/>
                                <w:snapToGrid w:val="0"/>
                                <w:sz w:val="32"/>
                              </w:rPr>
                              <w:t xml:space="preserve">Details of Alleged Incident: </w:t>
                            </w:r>
                          </w:p>
                          <w:p w:rsidR="005C4666" w:rsidRDefault="005C4666" w:rsidP="004E3C2C">
                            <w:pPr>
                              <w:spacing w:before="200"/>
                              <w:rPr>
                                <w:snapToGrid w:val="0"/>
                                <w:sz w:val="28"/>
                              </w:rPr>
                            </w:pPr>
                            <w:r>
                              <w:rPr>
                                <w:snapToGrid w:val="0"/>
                                <w:sz w:val="28"/>
                              </w:rPr>
                              <w:t>Location of incident: __________________________________________________________</w:t>
                            </w:r>
                          </w:p>
                          <w:p w:rsidR="005C4666" w:rsidRDefault="005C4666" w:rsidP="004E3C2C">
                            <w:pPr>
                              <w:spacing w:before="200"/>
                              <w:rPr>
                                <w:snapToGrid w:val="0"/>
                                <w:sz w:val="28"/>
                              </w:rPr>
                            </w:pPr>
                            <w:r>
                              <w:rPr>
                                <w:snapToGrid w:val="0"/>
                                <w:sz w:val="28"/>
                              </w:rPr>
                              <w:t>Time: ____________________ Day: _____________________  Date: __________________</w:t>
                            </w:r>
                          </w:p>
                          <w:p w:rsidR="005C4666" w:rsidRDefault="005C4666" w:rsidP="004E3C2C">
                            <w:pPr>
                              <w:spacing w:before="200"/>
                              <w:rPr>
                                <w:snapToGrid w:val="0"/>
                                <w:sz w:val="28"/>
                              </w:rPr>
                            </w:pPr>
                            <w:r>
                              <w:rPr>
                                <w:snapToGrid w:val="0"/>
                                <w:sz w:val="28"/>
                              </w:rPr>
                              <w:t>Possible Targeted Pupil(s): _____________________________  Class/Group: ____________</w:t>
                            </w:r>
                          </w:p>
                          <w:p w:rsidR="005C4666" w:rsidRDefault="005C4666" w:rsidP="004E3C2C">
                            <w:pPr>
                              <w:spacing w:before="200"/>
                              <w:rPr>
                                <w:snapToGrid w:val="0"/>
                                <w:sz w:val="28"/>
                              </w:rPr>
                            </w:pPr>
                            <w:r>
                              <w:rPr>
                                <w:snapToGrid w:val="0"/>
                                <w:sz w:val="28"/>
                              </w:rPr>
                              <w:t>Possible Perpetrator(s): ________________________________  Class/Group: ____________</w:t>
                            </w:r>
                          </w:p>
                          <w:p w:rsidR="005C4666" w:rsidRDefault="005C4666" w:rsidP="004E3C2C">
                            <w:pPr>
                              <w:spacing w:before="200"/>
                              <w:rPr>
                                <w:snapToGrid w:val="0"/>
                                <w:sz w:val="28"/>
                              </w:rPr>
                            </w:pPr>
                            <w:r>
                              <w:rPr>
                                <w:snapToGrid w:val="0"/>
                                <w:sz w:val="28"/>
                              </w:rPr>
                              <w:t>___________________________________________________  Class/Group: ____________</w:t>
                            </w:r>
                          </w:p>
                          <w:p w:rsidR="005C4666" w:rsidRDefault="005C4666" w:rsidP="004E3C2C">
                            <w:pPr>
                              <w:spacing w:before="200"/>
                              <w:rPr>
                                <w:snapToGrid w:val="0"/>
                                <w:sz w:val="28"/>
                              </w:rPr>
                            </w:pPr>
                            <w:r>
                              <w:rPr>
                                <w:snapToGrid w:val="0"/>
                                <w:sz w:val="28"/>
                              </w:rPr>
                              <w:t>Others who were there: ________________________________________________________</w:t>
                            </w:r>
                          </w:p>
                          <w:p w:rsidR="005C4666" w:rsidRDefault="005C4666" w:rsidP="004E3C2C">
                            <w:pPr>
                              <w:spacing w:before="200"/>
                              <w:rPr>
                                <w:snapToGrid w:val="0"/>
                                <w:sz w:val="28"/>
                              </w:rPr>
                            </w:pPr>
                            <w:r>
                              <w:rPr>
                                <w:snapToGrid w:val="0"/>
                                <w:sz w:val="28"/>
                              </w:rPr>
                              <w:t>___________________________________________________________________________</w:t>
                            </w:r>
                          </w:p>
                          <w:p w:rsidR="005C4666" w:rsidRDefault="005C4666" w:rsidP="004E3C2C">
                            <w:pPr>
                              <w:spacing w:before="200"/>
                              <w:rPr>
                                <w:snapToGrid w:val="0"/>
                                <w:sz w:val="28"/>
                              </w:rPr>
                            </w:pPr>
                            <w:r>
                              <w:rPr>
                                <w:snapToGrid w:val="0"/>
                                <w:sz w:val="28"/>
                              </w:rPr>
                              <w:t>Initial Details of Incident: ______________________________________________________</w:t>
                            </w:r>
                          </w:p>
                          <w:p w:rsidR="005C4666" w:rsidRDefault="005C4666" w:rsidP="004E3C2C">
                            <w:pPr>
                              <w:spacing w:before="200"/>
                              <w:rPr>
                                <w:snapToGrid w:val="0"/>
                                <w:sz w:val="28"/>
                              </w:rPr>
                            </w:pPr>
                            <w:r>
                              <w:rPr>
                                <w:snapToGrid w:val="0"/>
                                <w:sz w:val="28"/>
                              </w:rPr>
                              <w:t>___________________________________________________________________________</w:t>
                            </w:r>
                          </w:p>
                          <w:p w:rsidR="005C4666" w:rsidRDefault="005C4666" w:rsidP="004E3C2C">
                            <w:pPr>
                              <w:spacing w:before="200"/>
                              <w:rPr>
                                <w:snapToGrid w:val="0"/>
                                <w:sz w:val="28"/>
                              </w:rPr>
                            </w:pPr>
                            <w:r>
                              <w:rPr>
                                <w:snapToGrid w:val="0"/>
                                <w:sz w:val="28"/>
                              </w:rPr>
                              <w:t>___________________________________________________________________________</w:t>
                            </w:r>
                          </w:p>
                          <w:p w:rsidR="005C4666" w:rsidRDefault="005C4666" w:rsidP="004E3C2C">
                            <w:pPr>
                              <w:spacing w:before="200"/>
                              <w:rPr>
                                <w:snapToGrid w:val="0"/>
                                <w:sz w:val="28"/>
                              </w:rPr>
                            </w:pPr>
                            <w:r>
                              <w:rPr>
                                <w:snapToGrid w:val="0"/>
                                <w:sz w:val="28"/>
                              </w:rPr>
                              <w:t>___________________________________________________________________________</w:t>
                            </w:r>
                          </w:p>
                          <w:p w:rsidR="005C4666" w:rsidRDefault="005C4666" w:rsidP="004E3C2C">
                            <w:pPr>
                              <w:spacing w:before="200"/>
                              <w:jc w:val="center"/>
                              <w:rPr>
                                <w:snapToGrid w:val="0"/>
                                <w:sz w:val="28"/>
                              </w:rPr>
                            </w:pPr>
                            <w:r>
                              <w:rPr>
                                <w:snapToGrid w:val="0"/>
                                <w:sz w:val="28"/>
                              </w:rPr>
                              <w:t>Action taken will be outlined on reverse</w:t>
                            </w:r>
                          </w:p>
                          <w:p w:rsidR="005C4666" w:rsidRDefault="005C4666" w:rsidP="004E3C2C">
                            <w:pPr>
                              <w:spacing w:before="120"/>
                              <w:rPr>
                                <w:rFonts w:ascii="Arial" w:hAnsi="Arial"/>
                                <w:sz w:val="28"/>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left:0;text-align:left;margin-left:-57.75pt;margin-top:28.4pt;width:570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" o:allowincell="f">
                <v:textbox>
                  <w:txbxContent>
                    <w:p w:rsidR="005C4666" w:rsidRDefault="005C4666" w:rsidP="004E3C2C">
                      <w:pPr>
                        <w:rPr>
                          <w:lang w:val="en-IE"/>
                        </w:rPr>
                      </w:pPr>
                    </w:p>
                    <w:p w:rsidR="005C4666" w:rsidRPr="004E3C2C" w:rsidRDefault="005C4666" w:rsidP="004E3C2C">
                      <w:pPr>
                        <w:rPr>
                          <w:lang w:val="en-IE"/>
                        </w:rPr>
                      </w:pPr>
                      <w:r w:rsidRPr="004E3C2C">
                        <w:rPr>
                          <w:lang w:val="en-IE"/>
                        </w:rPr>
                        <w:t xml:space="preserve">Source of Report: </w:t>
                      </w:r>
                      <w:r w:rsidRPr="004E3C2C">
                        <w:rPr>
                          <w:lang w:val="en-IE"/>
                        </w:rPr>
                        <w:tab/>
                      </w:r>
                      <w:r w:rsidRPr="004E3C2C">
                        <w:rPr>
                          <w:lang w:val="en-IE"/>
                        </w:rPr>
                        <w:tab/>
                        <w:t xml:space="preserve">       Parent</w:t>
                      </w:r>
                      <w:r w:rsidRPr="004E3C2C">
                        <w:rPr>
                          <w:lang w:val="en-IE"/>
                        </w:rPr>
                        <w:tab/>
                        <w:t xml:space="preserve">     Pupil</w:t>
                      </w:r>
                      <w:r w:rsidRPr="004E3C2C">
                        <w:rPr>
                          <w:lang w:val="en-IE"/>
                        </w:rPr>
                        <w:tab/>
                        <w:t xml:space="preserve">   Staff-Member</w:t>
                      </w:r>
                      <w:r w:rsidRPr="004E3C2C">
                        <w:rPr>
                          <w:lang w:val="en-IE"/>
                        </w:rPr>
                        <w:tab/>
                        <w:t xml:space="preserve">  Survey</w:t>
                      </w:r>
                      <w:r w:rsidRPr="004E3C2C">
                        <w:rPr>
                          <w:lang w:val="en-IE"/>
                        </w:rPr>
                        <w:tab/>
                        <w:t xml:space="preserve"> Other </w:t>
                      </w:r>
                    </w:p>
                    <w:p w:rsidR="005C4666" w:rsidRDefault="005C4666" w:rsidP="004E3C2C">
                      <w:pPr>
                        <w:rPr>
                          <w:sz w:val="26"/>
                          <w:lang w:val="en-IE"/>
                        </w:rPr>
                      </w:pPr>
                    </w:p>
                    <w:p w:rsidR="005C4666" w:rsidRDefault="005C4666" w:rsidP="004E3C2C">
                      <w:pPr>
                        <w:spacing w:before="120"/>
                        <w:rPr>
                          <w:sz w:val="28"/>
                          <w:lang w:val="en-IE"/>
                        </w:rPr>
                      </w:pPr>
                      <w:r>
                        <w:rPr>
                          <w:sz w:val="28"/>
                          <w:lang w:val="en-IE"/>
                        </w:rPr>
                        <w:t>Date: ______________</w:t>
                      </w:r>
                    </w:p>
                    <w:p w:rsidR="005C4666" w:rsidRDefault="005C4666" w:rsidP="004E3C2C">
                      <w:pPr>
                        <w:spacing w:before="120"/>
                        <w:rPr>
                          <w:sz w:val="28"/>
                          <w:lang w:val="en-IE"/>
                        </w:rPr>
                      </w:pPr>
                      <w:r>
                        <w:rPr>
                          <w:sz w:val="28"/>
                          <w:lang w:val="en-IE"/>
                        </w:rPr>
                        <w:t>Name of Reporting Person (if applicable):</w:t>
                      </w:r>
                    </w:p>
                    <w:p w:rsidR="005C4666" w:rsidRDefault="005C4666" w:rsidP="004E3C2C">
                      <w:pPr>
                        <w:spacing w:before="120"/>
                        <w:rPr>
                          <w:sz w:val="28"/>
                          <w:lang w:val="en-IE"/>
                        </w:rPr>
                      </w:pPr>
                      <w:r>
                        <w:rPr>
                          <w:sz w:val="28"/>
                          <w:lang w:val="en-IE"/>
                        </w:rPr>
                        <w:t>If Staff Member:  _____________________________________________________________</w:t>
                      </w:r>
                    </w:p>
                    <w:p w:rsidR="005C4666" w:rsidRDefault="005C4666" w:rsidP="004E3C2C">
                      <w:pPr>
                        <w:spacing w:before="120"/>
                        <w:rPr>
                          <w:rFonts w:ascii="Arial" w:hAnsi="Arial"/>
                          <w:sz w:val="28"/>
                          <w:lang w:val="en-IE"/>
                        </w:rPr>
                      </w:pPr>
                      <w:r>
                        <w:rPr>
                          <w:sz w:val="28"/>
                          <w:lang w:val="en-IE"/>
                        </w:rPr>
                        <w:t>If Pupil:  _______________________________________________  Class:  _______</w:t>
                      </w:r>
                    </w:p>
                    <w:p w:rsidR="005C4666" w:rsidRDefault="005C4666" w:rsidP="004E3C2C">
                      <w:pPr>
                        <w:spacing w:before="200"/>
                        <w:rPr>
                          <w:b/>
                          <w:snapToGrid w:val="0"/>
                          <w:sz w:val="28"/>
                        </w:rPr>
                      </w:pPr>
                      <w:r>
                        <w:rPr>
                          <w:b/>
                          <w:snapToGrid w:val="0"/>
                          <w:sz w:val="28"/>
                        </w:rPr>
                        <w:t>If someone other than a Staff Member or Pupil:</w:t>
                      </w:r>
                    </w:p>
                    <w:p w:rsidR="005C4666" w:rsidRDefault="005C4666" w:rsidP="004E3C2C">
                      <w:pPr>
                        <w:spacing w:before="200"/>
                        <w:rPr>
                          <w:snapToGrid w:val="0"/>
                          <w:sz w:val="28"/>
                        </w:rPr>
                      </w:pPr>
                      <w:r>
                        <w:rPr>
                          <w:snapToGrid w:val="0"/>
                          <w:sz w:val="28"/>
                        </w:rPr>
                        <w:t>Name of Reporting Person: ______________________________ Phone: ___________</w:t>
                      </w:r>
                    </w:p>
                    <w:p w:rsidR="005C4666" w:rsidRDefault="005C4666" w:rsidP="004E3C2C">
                      <w:pPr>
                        <w:spacing w:before="200"/>
                        <w:rPr>
                          <w:snapToGrid w:val="0"/>
                          <w:sz w:val="28"/>
                        </w:rPr>
                      </w:pPr>
                      <w:r>
                        <w:rPr>
                          <w:snapToGrid w:val="0"/>
                          <w:sz w:val="28"/>
                        </w:rPr>
                        <w:t>Address:  ___________________________________________________________________</w:t>
                      </w:r>
                    </w:p>
                    <w:p w:rsidR="005C4666" w:rsidRDefault="005C4666" w:rsidP="004E3C2C">
                      <w:pPr>
                        <w:spacing w:before="200"/>
                        <w:rPr>
                          <w:snapToGrid w:val="0"/>
                          <w:sz w:val="28"/>
                        </w:rPr>
                      </w:pPr>
                      <w:r>
                        <w:rPr>
                          <w:snapToGrid w:val="0"/>
                          <w:sz w:val="28"/>
                        </w:rPr>
                        <w:t>___________________________________________________________________________</w:t>
                      </w:r>
                    </w:p>
                    <w:p w:rsidR="005C4666" w:rsidRDefault="005C4666" w:rsidP="004E3C2C">
                      <w:pPr>
                        <w:spacing w:before="200"/>
                        <w:rPr>
                          <w:snapToGrid w:val="0"/>
                          <w:sz w:val="28"/>
                        </w:rPr>
                      </w:pPr>
                      <w:r>
                        <w:rPr>
                          <w:b/>
                          <w:i/>
                          <w:snapToGrid w:val="0"/>
                          <w:sz w:val="32"/>
                        </w:rPr>
                        <w:t xml:space="preserve">Details of Alleged Incident: </w:t>
                      </w:r>
                    </w:p>
                    <w:p w:rsidR="005C4666" w:rsidRDefault="005C4666" w:rsidP="004E3C2C">
                      <w:pPr>
                        <w:spacing w:before="200"/>
                        <w:rPr>
                          <w:snapToGrid w:val="0"/>
                          <w:sz w:val="28"/>
                        </w:rPr>
                      </w:pPr>
                      <w:r>
                        <w:rPr>
                          <w:snapToGrid w:val="0"/>
                          <w:sz w:val="28"/>
                        </w:rPr>
                        <w:t>Location of incident: __________________________________________________________</w:t>
                      </w:r>
                    </w:p>
                    <w:p w:rsidR="005C4666" w:rsidRDefault="005C4666" w:rsidP="004E3C2C">
                      <w:pPr>
                        <w:spacing w:before="200"/>
                        <w:rPr>
                          <w:snapToGrid w:val="0"/>
                          <w:sz w:val="28"/>
                        </w:rPr>
                      </w:pPr>
                      <w:r>
                        <w:rPr>
                          <w:snapToGrid w:val="0"/>
                          <w:sz w:val="28"/>
                        </w:rPr>
                        <w:t>Time: ____________________ Day: _____________________  Date: __________________</w:t>
                      </w:r>
                    </w:p>
                    <w:p w:rsidR="005C4666" w:rsidRDefault="005C4666" w:rsidP="004E3C2C">
                      <w:pPr>
                        <w:spacing w:before="200"/>
                        <w:rPr>
                          <w:snapToGrid w:val="0"/>
                          <w:sz w:val="28"/>
                        </w:rPr>
                      </w:pPr>
                      <w:r>
                        <w:rPr>
                          <w:snapToGrid w:val="0"/>
                          <w:sz w:val="28"/>
                        </w:rPr>
                        <w:t>Possible Targeted Pupil(s): _____________________________  Class/Group: ____________</w:t>
                      </w:r>
                    </w:p>
                    <w:p w:rsidR="005C4666" w:rsidRDefault="005C4666" w:rsidP="004E3C2C">
                      <w:pPr>
                        <w:spacing w:before="200"/>
                        <w:rPr>
                          <w:snapToGrid w:val="0"/>
                          <w:sz w:val="28"/>
                        </w:rPr>
                      </w:pPr>
                      <w:r>
                        <w:rPr>
                          <w:snapToGrid w:val="0"/>
                          <w:sz w:val="28"/>
                        </w:rPr>
                        <w:t>Possible Perpetrator(s): ________________________________  Class/Group: ____________</w:t>
                      </w:r>
                    </w:p>
                    <w:p w:rsidR="005C4666" w:rsidRDefault="005C4666" w:rsidP="004E3C2C">
                      <w:pPr>
                        <w:spacing w:before="200"/>
                        <w:rPr>
                          <w:snapToGrid w:val="0"/>
                          <w:sz w:val="28"/>
                        </w:rPr>
                      </w:pPr>
                      <w:r>
                        <w:rPr>
                          <w:snapToGrid w:val="0"/>
                          <w:sz w:val="28"/>
                        </w:rPr>
                        <w:t>___________________________________________________  Class/Group: ____________</w:t>
                      </w:r>
                    </w:p>
                    <w:p w:rsidR="005C4666" w:rsidRDefault="005C4666" w:rsidP="004E3C2C">
                      <w:pPr>
                        <w:spacing w:before="200"/>
                        <w:rPr>
                          <w:snapToGrid w:val="0"/>
                          <w:sz w:val="28"/>
                        </w:rPr>
                      </w:pPr>
                      <w:r>
                        <w:rPr>
                          <w:snapToGrid w:val="0"/>
                          <w:sz w:val="28"/>
                        </w:rPr>
                        <w:t>Others who were there: ________________________________________________________</w:t>
                      </w:r>
                    </w:p>
                    <w:p w:rsidR="005C4666" w:rsidRDefault="005C4666" w:rsidP="004E3C2C">
                      <w:pPr>
                        <w:spacing w:before="200"/>
                        <w:rPr>
                          <w:snapToGrid w:val="0"/>
                          <w:sz w:val="28"/>
                        </w:rPr>
                      </w:pPr>
                      <w:r>
                        <w:rPr>
                          <w:snapToGrid w:val="0"/>
                          <w:sz w:val="28"/>
                        </w:rPr>
                        <w:t>___________________________________________________________________________</w:t>
                      </w:r>
                    </w:p>
                    <w:p w:rsidR="005C4666" w:rsidRDefault="005C4666" w:rsidP="004E3C2C">
                      <w:pPr>
                        <w:spacing w:before="200"/>
                        <w:rPr>
                          <w:snapToGrid w:val="0"/>
                          <w:sz w:val="28"/>
                        </w:rPr>
                      </w:pPr>
                      <w:r>
                        <w:rPr>
                          <w:snapToGrid w:val="0"/>
                          <w:sz w:val="28"/>
                        </w:rPr>
                        <w:t>Initial Details of Incident: ______________________________________________________</w:t>
                      </w:r>
                    </w:p>
                    <w:p w:rsidR="005C4666" w:rsidRDefault="005C4666" w:rsidP="004E3C2C">
                      <w:pPr>
                        <w:spacing w:before="200"/>
                        <w:rPr>
                          <w:snapToGrid w:val="0"/>
                          <w:sz w:val="28"/>
                        </w:rPr>
                      </w:pPr>
                      <w:r>
                        <w:rPr>
                          <w:snapToGrid w:val="0"/>
                          <w:sz w:val="28"/>
                        </w:rPr>
                        <w:t>___________________________________________________________________________</w:t>
                      </w:r>
                    </w:p>
                    <w:p w:rsidR="005C4666" w:rsidRDefault="005C4666" w:rsidP="004E3C2C">
                      <w:pPr>
                        <w:spacing w:before="200"/>
                        <w:rPr>
                          <w:snapToGrid w:val="0"/>
                          <w:sz w:val="28"/>
                        </w:rPr>
                      </w:pPr>
                      <w:r>
                        <w:rPr>
                          <w:snapToGrid w:val="0"/>
                          <w:sz w:val="28"/>
                        </w:rPr>
                        <w:t>___________________________________________________________________________</w:t>
                      </w:r>
                    </w:p>
                    <w:p w:rsidR="005C4666" w:rsidRDefault="005C4666" w:rsidP="004E3C2C">
                      <w:pPr>
                        <w:spacing w:before="200"/>
                        <w:rPr>
                          <w:snapToGrid w:val="0"/>
                          <w:sz w:val="28"/>
                        </w:rPr>
                      </w:pPr>
                      <w:r>
                        <w:rPr>
                          <w:snapToGrid w:val="0"/>
                          <w:sz w:val="28"/>
                        </w:rPr>
                        <w:t>___________________________________________________________________________</w:t>
                      </w:r>
                    </w:p>
                    <w:p w:rsidR="005C4666" w:rsidRDefault="005C4666" w:rsidP="004E3C2C">
                      <w:pPr>
                        <w:spacing w:before="200"/>
                        <w:jc w:val="center"/>
                        <w:rPr>
                          <w:snapToGrid w:val="0"/>
                          <w:sz w:val="28"/>
                        </w:rPr>
                      </w:pPr>
                      <w:r>
                        <w:rPr>
                          <w:snapToGrid w:val="0"/>
                          <w:sz w:val="28"/>
                        </w:rPr>
                        <w:t>Action taken will be outlined on reverse</w:t>
                      </w:r>
                    </w:p>
                    <w:p w:rsidR="005C4666" w:rsidRDefault="005C4666" w:rsidP="004E3C2C">
                      <w:pPr>
                        <w:spacing w:before="120"/>
                        <w:rPr>
                          <w:rFonts w:ascii="Arial" w:hAnsi="Arial"/>
                          <w:sz w:val="28"/>
                          <w:lang w:val="en-IE"/>
                        </w:rPr>
                      </w:pPr>
                    </w:p>
                  </w:txbxContent>
                </v:textbox>
              </v:shape>
            </w:pict>
          </mc:Fallback>
        </mc:AlternateContent>
      </w:r>
    </w:p>
    <w:p w:rsidR="004E3C2C" w:rsidRPr="004E3C2C" w:rsidRDefault="00BB1693" w:rsidP="004E3C2C">
      <w:pPr>
        <w:ind w:left="1800" w:right="1890"/>
        <w:jc w:val="center"/>
        <w:rPr>
          <w:b/>
          <w:sz w:val="40"/>
          <w:szCs w:val="20"/>
          <w:lang w:eastAsia="en-IE"/>
        </w:rPr>
      </w:pPr>
      <w:r>
        <w:rPr>
          <w:b/>
          <w:noProof/>
          <w:sz w:val="40"/>
          <w:szCs w:val="20"/>
          <w:lang w:eastAsia="en-IE"/>
        </w:rPr>
        <mc:AlternateContent>
          <mc:Choice Requires="wps">
            <w:drawing>
              <wp:anchor distT="0" distB="0" distL="114300" distR="114300" simplePos="0" relativeHeight="251670528" behindDoc="0" locked="0" layoutInCell="0" allowOverlap="1">
                <wp:simplePos x="0" y="0"/>
                <wp:positionH relativeFrom="column">
                  <wp:posOffset>436245</wp:posOffset>
                </wp:positionH>
                <wp:positionV relativeFrom="paragraph">
                  <wp:posOffset>247650</wp:posOffset>
                </wp:positionV>
                <wp:extent cx="973455" cy="402590"/>
                <wp:effectExtent l="0" t="0" r="0" b="0"/>
                <wp:wrapNone/>
                <wp:docPr id="1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402590"/>
                        </a:xfrm>
                        <a:prstGeom prst="rect">
                          <a:avLst/>
                        </a:prstGeom>
                        <a:solidFill>
                          <a:srgbClr val="FFFFFF"/>
                        </a:solidFill>
                        <a:ln w="9525">
                          <a:solidFill>
                            <a:srgbClr val="000000"/>
                          </a:solidFill>
                          <a:miter lim="800000"/>
                          <a:headEnd/>
                          <a:tailEnd/>
                        </a:ln>
                      </wps:spPr>
                      <wps:txbx>
                        <w:txbxContent>
                          <w:p w:rsidR="005C4666" w:rsidRPr="0097273D" w:rsidRDefault="005C4666" w:rsidP="004E3C2C">
                            <w:pPr>
                              <w:jc w:val="center"/>
                              <w:rPr>
                                <w:rFonts w:ascii="Arial" w:hAnsi="Arial"/>
                                <w:sz w:val="18"/>
                                <w:szCs w:val="18"/>
                                <w:lang w:val="en-IE"/>
                              </w:rPr>
                            </w:pPr>
                            <w:r w:rsidRPr="0097273D">
                              <w:rPr>
                                <w:rFonts w:ascii="Arial" w:hAnsi="Arial"/>
                                <w:sz w:val="18"/>
                                <w:szCs w:val="18"/>
                                <w:lang w:val="en-IE"/>
                              </w:rPr>
                              <w:t xml:space="preserve">Tick </w:t>
                            </w:r>
                            <w:r w:rsidRPr="0097273D">
                              <w:rPr>
                                <w:rFonts w:ascii="Arial" w:hAnsi="Arial"/>
                                <w:sz w:val="18"/>
                                <w:szCs w:val="18"/>
                                <w:lang w:val="en-IE"/>
                              </w:rPr>
                              <w:sym w:font="Wingdings" w:char="F0FC"/>
                            </w:r>
                          </w:p>
                          <w:p w:rsidR="005C4666" w:rsidRPr="0097273D" w:rsidRDefault="005C4666" w:rsidP="004E3C2C">
                            <w:pPr>
                              <w:jc w:val="center"/>
                              <w:rPr>
                                <w:sz w:val="18"/>
                                <w:szCs w:val="18"/>
                                <w:lang w:val="en-IE"/>
                              </w:rPr>
                            </w:pPr>
                            <w:r w:rsidRPr="0097273D">
                              <w:rPr>
                                <w:rFonts w:ascii="Arial" w:hAnsi="Arial"/>
                                <w:sz w:val="18"/>
                                <w:szCs w:val="18"/>
                                <w:lang w:val="en-IE"/>
                              </w:rPr>
                              <w:t>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left:0;text-align:left;margin-left:34.35pt;margin-top:19.5pt;width:76.65pt;height:3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" o:allowincell="f">
                <v:textbox>
                  <w:txbxContent>
                    <w:p w:rsidR="005C4666" w:rsidRPr="0097273D" w:rsidRDefault="005C4666" w:rsidP="004E3C2C">
                      <w:pPr>
                        <w:jc w:val="center"/>
                        <w:rPr>
                          <w:rFonts w:ascii="Arial" w:hAnsi="Arial"/>
                          <w:sz w:val="18"/>
                          <w:szCs w:val="18"/>
                          <w:lang w:val="en-IE"/>
                        </w:rPr>
                      </w:pPr>
                      <w:r w:rsidRPr="0097273D">
                        <w:rPr>
                          <w:rFonts w:ascii="Arial" w:hAnsi="Arial"/>
                          <w:sz w:val="18"/>
                          <w:szCs w:val="18"/>
                          <w:lang w:val="en-IE"/>
                        </w:rPr>
                        <w:t xml:space="preserve">Tick </w:t>
                      </w:r>
                      <w:r w:rsidRPr="0097273D">
                        <w:rPr>
                          <w:rFonts w:ascii="Arial" w:hAnsi="Arial"/>
                          <w:sz w:val="18"/>
                          <w:szCs w:val="18"/>
                          <w:lang w:val="en-IE"/>
                        </w:rPr>
                        <w:sym w:font="Wingdings" w:char="F0FC"/>
                      </w:r>
                    </w:p>
                    <w:p w:rsidR="005C4666" w:rsidRPr="0097273D" w:rsidRDefault="005C4666" w:rsidP="004E3C2C">
                      <w:pPr>
                        <w:jc w:val="center"/>
                        <w:rPr>
                          <w:sz w:val="18"/>
                          <w:szCs w:val="18"/>
                          <w:lang w:val="en-IE"/>
                        </w:rPr>
                      </w:pPr>
                      <w:r w:rsidRPr="0097273D">
                        <w:rPr>
                          <w:rFonts w:ascii="Arial" w:hAnsi="Arial"/>
                          <w:sz w:val="18"/>
                          <w:szCs w:val="18"/>
                          <w:lang w:val="en-IE"/>
                        </w:rPr>
                        <w:t>as appropriate</w:t>
                      </w:r>
                    </w:p>
                  </w:txbxContent>
                </v:textbox>
              </v:shape>
            </w:pict>
          </mc:Fallback>
        </mc:AlternateContent>
      </w:r>
    </w:p>
    <w:p w:rsidR="004E3C2C" w:rsidRPr="004E3C2C" w:rsidRDefault="00BB1693" w:rsidP="004E3C2C">
      <w:pPr>
        <w:ind w:left="1800" w:right="1890"/>
        <w:jc w:val="center"/>
        <w:rPr>
          <w:b/>
          <w:sz w:val="40"/>
          <w:szCs w:val="20"/>
          <w:lang w:eastAsia="en-IE"/>
        </w:rPr>
      </w:pPr>
      <w:r>
        <w:rPr>
          <w:b/>
          <w:noProof/>
          <w:sz w:val="40"/>
          <w:szCs w:val="20"/>
          <w:lang w:eastAsia="en-IE"/>
        </w:rPr>
        <mc:AlternateContent>
          <mc:Choice Requires="wps">
            <w:drawing>
              <wp:anchor distT="0" distB="0" distL="114300" distR="114300" simplePos="0" relativeHeight="251669504" behindDoc="0" locked="0" layoutInCell="0" allowOverlap="1">
                <wp:simplePos x="0" y="0"/>
                <wp:positionH relativeFrom="column">
                  <wp:posOffset>5448300</wp:posOffset>
                </wp:positionH>
                <wp:positionV relativeFrom="paragraph">
                  <wp:posOffset>255905</wp:posOffset>
                </wp:positionV>
                <wp:extent cx="266700" cy="238125"/>
                <wp:effectExtent l="0" t="0" r="0" b="9525"/>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E5E1B" id="Rectangle 71" o:spid="_x0000_s1026" style="position:absolute;margin-left:429pt;margin-top:20.15pt;width:21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" o:allowincell="f"/>
            </w:pict>
          </mc:Fallback>
        </mc:AlternateContent>
      </w:r>
      <w:r>
        <w:rPr>
          <w:b/>
          <w:noProof/>
          <w:sz w:val="40"/>
          <w:szCs w:val="20"/>
          <w:lang w:eastAsia="en-IE"/>
        </w:rPr>
        <mc:AlternateContent>
          <mc:Choice Requires="wps">
            <w:drawing>
              <wp:anchor distT="0" distB="0" distL="114300" distR="114300" simplePos="0" relativeHeight="251668480" behindDoc="0" locked="0" layoutInCell="0" allowOverlap="1">
                <wp:simplePos x="0" y="0"/>
                <wp:positionH relativeFrom="column">
                  <wp:posOffset>4524375</wp:posOffset>
                </wp:positionH>
                <wp:positionV relativeFrom="paragraph">
                  <wp:posOffset>255905</wp:posOffset>
                </wp:positionV>
                <wp:extent cx="266700" cy="238125"/>
                <wp:effectExtent l="0" t="0" r="0" b="9525"/>
                <wp:wrapNone/>
                <wp:docPr id="1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61CF1" id="Rectangle 70" o:spid="_x0000_s1026" style="position:absolute;margin-left:356.25pt;margin-top:20.15pt;width:21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" o:allowincell="f"/>
            </w:pict>
          </mc:Fallback>
        </mc:AlternateContent>
      </w:r>
      <w:r>
        <w:rPr>
          <w:b/>
          <w:noProof/>
          <w:sz w:val="40"/>
          <w:szCs w:val="20"/>
          <w:lang w:eastAsia="en-IE"/>
        </w:rPr>
        <mc:AlternateContent>
          <mc:Choice Requires="wps">
            <w:drawing>
              <wp:anchor distT="0" distB="0" distL="114300" distR="114300" simplePos="0" relativeHeight="251667456" behindDoc="0" locked="0" layoutInCell="0" allowOverlap="1">
                <wp:simplePos x="0" y="0"/>
                <wp:positionH relativeFrom="column">
                  <wp:posOffset>3390900</wp:posOffset>
                </wp:positionH>
                <wp:positionV relativeFrom="paragraph">
                  <wp:posOffset>255905</wp:posOffset>
                </wp:positionV>
                <wp:extent cx="266700" cy="238125"/>
                <wp:effectExtent l="0" t="0" r="0" b="9525"/>
                <wp:wrapNone/>
                <wp:docPr id="1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0A681" id="Rectangle 69" o:spid="_x0000_s1026" style="position:absolute;margin-left:267pt;margin-top:20.15pt;width:21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" o:allowincell="f"/>
            </w:pict>
          </mc:Fallback>
        </mc:AlternateContent>
      </w:r>
      <w:r>
        <w:rPr>
          <w:b/>
          <w:noProof/>
          <w:sz w:val="40"/>
          <w:szCs w:val="20"/>
          <w:lang w:eastAsia="en-IE"/>
        </w:rPr>
        <mc:AlternateContent>
          <mc:Choice Requires="wps">
            <w:drawing>
              <wp:anchor distT="0" distB="0" distL="114300" distR="114300" simplePos="0" relativeHeight="251666432" behindDoc="0" locked="0" layoutInCell="0" allowOverlap="1">
                <wp:simplePos x="0" y="0"/>
                <wp:positionH relativeFrom="column">
                  <wp:posOffset>2345055</wp:posOffset>
                </wp:positionH>
                <wp:positionV relativeFrom="paragraph">
                  <wp:posOffset>255905</wp:posOffset>
                </wp:positionV>
                <wp:extent cx="266700" cy="238125"/>
                <wp:effectExtent l="0" t="0" r="0" b="9525"/>
                <wp:wrapNone/>
                <wp:docPr id="1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5372D" id="Rectangle 68" o:spid="_x0000_s1026" style="position:absolute;margin-left:184.65pt;margin-top:20.15pt;width:21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" o:allowincell="f"/>
            </w:pict>
          </mc:Fallback>
        </mc:AlternateContent>
      </w:r>
      <w:r>
        <w:rPr>
          <w:b/>
          <w:noProof/>
          <w:sz w:val="40"/>
          <w:szCs w:val="20"/>
          <w:lang w:eastAsia="en-IE"/>
        </w:rPr>
        <mc:AlternateContent>
          <mc:Choice Requires="wps">
            <w:drawing>
              <wp:anchor distT="0" distB="0" distL="114300" distR="114300" simplePos="0" relativeHeight="251665408" behindDoc="0" locked="0" layoutInCell="0" allowOverlap="1">
                <wp:simplePos x="0" y="0"/>
                <wp:positionH relativeFrom="column">
                  <wp:posOffset>1543050</wp:posOffset>
                </wp:positionH>
                <wp:positionV relativeFrom="paragraph">
                  <wp:posOffset>255905</wp:posOffset>
                </wp:positionV>
                <wp:extent cx="266700" cy="238125"/>
                <wp:effectExtent l="0" t="0" r="0" b="9525"/>
                <wp:wrapNone/>
                <wp:docPr id="1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A9894" id="Rectangle 67" o:spid="_x0000_s1026" style="position:absolute;margin-left:121.5pt;margin-top:20.15pt;width:21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WeHgIAAD0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" o:allowincell="f"/>
            </w:pict>
          </mc:Fallback>
        </mc:AlternateContent>
      </w:r>
    </w:p>
    <w:p w:rsidR="004E3C2C" w:rsidRPr="004E3C2C" w:rsidRDefault="004E3C2C" w:rsidP="004E3C2C">
      <w:pPr>
        <w:ind w:left="1800" w:right="1890"/>
        <w:jc w:val="center"/>
        <w:rPr>
          <w:b/>
          <w:sz w:val="40"/>
          <w:szCs w:val="20"/>
          <w:lang w:eastAsia="en-IE"/>
        </w:rPr>
      </w:pPr>
    </w:p>
    <w:p w:rsidR="004E3C2C" w:rsidRPr="004E3C2C" w:rsidRDefault="004E3C2C" w:rsidP="004E3C2C">
      <w:pPr>
        <w:ind w:left="1800" w:right="1890"/>
        <w:jc w:val="center"/>
        <w:rPr>
          <w:b/>
          <w:sz w:val="40"/>
          <w:szCs w:val="20"/>
          <w:lang w:eastAsia="en-IE"/>
        </w:rPr>
      </w:pPr>
    </w:p>
    <w:p w:rsidR="004E3C2C" w:rsidRPr="004E3C2C" w:rsidRDefault="004E3C2C" w:rsidP="004E3C2C">
      <w:pPr>
        <w:ind w:left="1800" w:right="1890"/>
        <w:jc w:val="center"/>
        <w:rPr>
          <w:b/>
          <w:sz w:val="40"/>
          <w:szCs w:val="20"/>
          <w:lang w:eastAsia="en-IE"/>
        </w:rPr>
      </w:pPr>
    </w:p>
    <w:p w:rsidR="004E3C2C" w:rsidRPr="004E3C2C" w:rsidRDefault="004E3C2C" w:rsidP="004E3C2C">
      <w:pPr>
        <w:ind w:left="1800" w:right="1890"/>
        <w:jc w:val="center"/>
        <w:rPr>
          <w:b/>
          <w:sz w:val="40"/>
          <w:szCs w:val="20"/>
          <w:lang w:eastAsia="en-IE"/>
        </w:rPr>
      </w:pPr>
    </w:p>
    <w:p w:rsidR="004E3C2C" w:rsidRPr="004E3C2C" w:rsidRDefault="004E3C2C" w:rsidP="004E3C2C">
      <w:pPr>
        <w:ind w:left="1800" w:right="1890"/>
        <w:jc w:val="center"/>
        <w:rPr>
          <w:b/>
          <w:sz w:val="40"/>
          <w:szCs w:val="20"/>
          <w:lang w:eastAsia="en-IE"/>
        </w:rPr>
      </w:pPr>
    </w:p>
    <w:p w:rsidR="004E3C2C" w:rsidRPr="004E3C2C" w:rsidRDefault="004E3C2C" w:rsidP="004E3C2C">
      <w:pPr>
        <w:ind w:left="1800" w:right="1890"/>
        <w:jc w:val="center"/>
        <w:rPr>
          <w:b/>
          <w:sz w:val="40"/>
          <w:szCs w:val="20"/>
          <w:lang w:eastAsia="en-IE"/>
        </w:rPr>
      </w:pPr>
    </w:p>
    <w:p w:rsidR="004E3C2C" w:rsidRPr="004E3C2C" w:rsidRDefault="004E3C2C" w:rsidP="004E3C2C">
      <w:pPr>
        <w:ind w:left="1800" w:right="1890"/>
        <w:jc w:val="center"/>
        <w:rPr>
          <w:b/>
          <w:sz w:val="40"/>
          <w:szCs w:val="20"/>
          <w:lang w:eastAsia="en-IE"/>
        </w:rPr>
      </w:pPr>
    </w:p>
    <w:p w:rsidR="004E3C2C" w:rsidRPr="004E3C2C" w:rsidRDefault="004E3C2C" w:rsidP="004E3C2C">
      <w:pPr>
        <w:ind w:left="1800" w:right="1890"/>
        <w:jc w:val="center"/>
        <w:rPr>
          <w:b/>
          <w:sz w:val="40"/>
          <w:szCs w:val="20"/>
          <w:lang w:eastAsia="en-IE"/>
        </w:rPr>
      </w:pPr>
    </w:p>
    <w:p w:rsidR="004E3C2C" w:rsidRPr="004E3C2C" w:rsidRDefault="004E3C2C" w:rsidP="004E3C2C">
      <w:pPr>
        <w:ind w:left="1800" w:right="1890"/>
        <w:jc w:val="center"/>
        <w:rPr>
          <w:b/>
          <w:sz w:val="40"/>
          <w:szCs w:val="20"/>
          <w:lang w:eastAsia="en-IE"/>
        </w:rPr>
      </w:pPr>
    </w:p>
    <w:p w:rsidR="004E3C2C" w:rsidRPr="004E3C2C" w:rsidRDefault="004E3C2C" w:rsidP="004E3C2C">
      <w:pPr>
        <w:ind w:left="1800" w:right="1890"/>
        <w:jc w:val="center"/>
        <w:rPr>
          <w:b/>
          <w:sz w:val="40"/>
          <w:szCs w:val="20"/>
          <w:lang w:eastAsia="en-IE"/>
        </w:rPr>
      </w:pPr>
    </w:p>
    <w:p w:rsidR="004E3C2C" w:rsidRPr="004E3C2C" w:rsidRDefault="004E3C2C" w:rsidP="004E3C2C">
      <w:pPr>
        <w:ind w:left="1800" w:right="1890"/>
        <w:jc w:val="center"/>
        <w:rPr>
          <w:b/>
          <w:sz w:val="40"/>
          <w:szCs w:val="20"/>
          <w:lang w:eastAsia="en-IE"/>
        </w:rPr>
      </w:pPr>
    </w:p>
    <w:p w:rsidR="00C57002" w:rsidRPr="004E3C2C" w:rsidRDefault="00C57002" w:rsidP="004E3C2C">
      <w:pPr>
        <w:ind w:left="1800" w:right="1890"/>
        <w:jc w:val="center"/>
        <w:rPr>
          <w:b/>
          <w:sz w:val="40"/>
          <w:szCs w:val="20"/>
          <w:lang w:eastAsia="en-IE"/>
        </w:rPr>
      </w:pPr>
    </w:p>
    <w:p w:rsidR="004E3C2C" w:rsidRPr="004E3C2C" w:rsidRDefault="004E3C2C" w:rsidP="004E3C2C">
      <w:pPr>
        <w:ind w:left="1800" w:right="1890"/>
        <w:jc w:val="center"/>
        <w:rPr>
          <w:b/>
          <w:sz w:val="40"/>
          <w:szCs w:val="20"/>
          <w:lang w:eastAsia="en-IE"/>
        </w:rPr>
      </w:pPr>
    </w:p>
    <w:p w:rsidR="004E3C2C" w:rsidRPr="004E3C2C" w:rsidRDefault="004E3C2C" w:rsidP="004E3C2C">
      <w:pPr>
        <w:ind w:left="1800" w:right="1890"/>
        <w:jc w:val="center"/>
        <w:rPr>
          <w:b/>
          <w:sz w:val="40"/>
          <w:szCs w:val="20"/>
          <w:lang w:eastAsia="en-IE"/>
        </w:rPr>
      </w:pPr>
    </w:p>
    <w:p w:rsidR="004E3C2C" w:rsidRPr="004E3C2C" w:rsidRDefault="004E3C2C" w:rsidP="004E3C2C">
      <w:pPr>
        <w:ind w:left="1800" w:right="1890"/>
        <w:jc w:val="center"/>
        <w:rPr>
          <w:b/>
          <w:sz w:val="40"/>
          <w:szCs w:val="20"/>
          <w:lang w:eastAsia="en-IE"/>
        </w:rPr>
      </w:pPr>
    </w:p>
    <w:p w:rsidR="004E3C2C" w:rsidRPr="004E3C2C" w:rsidRDefault="004E3C2C" w:rsidP="004E3C2C">
      <w:pPr>
        <w:ind w:left="1800" w:right="1890"/>
        <w:jc w:val="center"/>
        <w:rPr>
          <w:b/>
          <w:sz w:val="40"/>
          <w:szCs w:val="20"/>
          <w:lang w:eastAsia="en-IE"/>
        </w:rPr>
      </w:pPr>
    </w:p>
    <w:p w:rsidR="004E3C2C" w:rsidRPr="004E3C2C" w:rsidRDefault="004E3C2C" w:rsidP="004E3C2C">
      <w:pPr>
        <w:ind w:left="1800" w:right="1890"/>
        <w:jc w:val="center"/>
        <w:rPr>
          <w:b/>
          <w:sz w:val="40"/>
          <w:szCs w:val="20"/>
          <w:lang w:eastAsia="en-IE"/>
        </w:rPr>
      </w:pPr>
    </w:p>
    <w:p w:rsidR="004E3C2C" w:rsidRPr="004E3C2C" w:rsidRDefault="004E3C2C" w:rsidP="004E3C2C">
      <w:pPr>
        <w:ind w:left="1800" w:right="1890"/>
        <w:jc w:val="center"/>
        <w:rPr>
          <w:b/>
          <w:sz w:val="40"/>
          <w:szCs w:val="20"/>
          <w:lang w:eastAsia="en-IE"/>
        </w:rPr>
      </w:pPr>
    </w:p>
    <w:p w:rsidR="004E3C2C" w:rsidRPr="004E3C2C" w:rsidRDefault="004E3C2C" w:rsidP="004E3C2C">
      <w:pPr>
        <w:ind w:left="1800" w:right="1890"/>
        <w:jc w:val="center"/>
        <w:rPr>
          <w:b/>
          <w:sz w:val="40"/>
          <w:szCs w:val="20"/>
          <w:lang w:eastAsia="en-IE"/>
        </w:rPr>
      </w:pPr>
    </w:p>
    <w:p w:rsidR="004E3C2C" w:rsidRPr="004E3C2C" w:rsidRDefault="004E3C2C" w:rsidP="004E3C2C">
      <w:pPr>
        <w:ind w:left="1800" w:right="1890"/>
        <w:jc w:val="center"/>
        <w:rPr>
          <w:b/>
          <w:sz w:val="40"/>
          <w:szCs w:val="20"/>
          <w:lang w:eastAsia="en-IE"/>
        </w:rPr>
      </w:pPr>
    </w:p>
    <w:p w:rsidR="004E3C2C" w:rsidRDefault="004E3C2C" w:rsidP="004E3C2C">
      <w:pPr>
        <w:ind w:left="1797" w:right="1888"/>
        <w:jc w:val="center"/>
        <w:rPr>
          <w:b/>
          <w:sz w:val="20"/>
          <w:szCs w:val="20"/>
          <w:lang w:eastAsia="en-IE"/>
        </w:rPr>
      </w:pPr>
    </w:p>
    <w:p w:rsidR="00C57002" w:rsidRDefault="00BB1693" w:rsidP="004E3C2C">
      <w:pPr>
        <w:ind w:left="1797" w:right="1888"/>
        <w:jc w:val="center"/>
        <w:rPr>
          <w:b/>
          <w:sz w:val="20"/>
          <w:szCs w:val="20"/>
          <w:lang w:eastAsia="en-IE"/>
        </w:rPr>
      </w:pPr>
      <w:r>
        <w:rPr>
          <w:b/>
          <w:noProof/>
          <w:sz w:val="40"/>
          <w:szCs w:val="20"/>
          <w:lang w:val="en-IE" w:eastAsia="en-IE"/>
        </w:rPr>
        <w:lastRenderedPageBreak/>
        <mc:AlternateContent>
          <mc:Choice Requires="wps">
            <w:drawing>
              <wp:anchor distT="0" distB="0" distL="114300" distR="114300" simplePos="0" relativeHeight="251672576" behindDoc="0" locked="0" layoutInCell="0" allowOverlap="1">
                <wp:simplePos x="0" y="0"/>
                <wp:positionH relativeFrom="column">
                  <wp:posOffset>1266825</wp:posOffset>
                </wp:positionH>
                <wp:positionV relativeFrom="paragraph">
                  <wp:posOffset>0</wp:posOffset>
                </wp:positionV>
                <wp:extent cx="3543300" cy="733425"/>
                <wp:effectExtent l="0" t="0" r="0" b="9525"/>
                <wp:wrapSquare wrapText="bothSides"/>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33425"/>
                        </a:xfrm>
                        <a:prstGeom prst="rect">
                          <a:avLst/>
                        </a:prstGeom>
                        <a:solidFill>
                          <a:srgbClr val="FFFFFF"/>
                        </a:solidFill>
                        <a:ln w="9525">
                          <a:solidFill>
                            <a:srgbClr val="FFFFFF"/>
                          </a:solidFill>
                          <a:miter lim="800000"/>
                          <a:headEnd/>
                          <a:tailEnd/>
                        </a:ln>
                      </wps:spPr>
                      <wps:txbx>
                        <w:txbxContent>
                          <w:p w:rsidR="005C4666" w:rsidRPr="00F17932" w:rsidRDefault="005C4666" w:rsidP="004E3C2C">
                            <w:pPr>
                              <w:ind w:left="90" w:right="135"/>
                              <w:jc w:val="center"/>
                              <w:rPr>
                                <w:b/>
                                <w:color w:val="000000"/>
                                <w:sz w:val="36"/>
                                <w:szCs w:val="36"/>
                              </w:rPr>
                            </w:pPr>
                            <w:r w:rsidRPr="00F17932">
                              <w:rPr>
                                <w:b/>
                                <w:color w:val="000000"/>
                                <w:sz w:val="36"/>
                                <w:szCs w:val="36"/>
                              </w:rPr>
                              <w:t>(St.Joseph</w:t>
                            </w:r>
                            <w:r>
                              <w:rPr>
                                <w:b/>
                                <w:color w:val="000000"/>
                                <w:sz w:val="36"/>
                                <w:szCs w:val="36"/>
                              </w:rPr>
                              <w:t>’</w:t>
                            </w:r>
                            <w:r w:rsidRPr="00F17932">
                              <w:rPr>
                                <w:b/>
                                <w:color w:val="000000"/>
                                <w:sz w:val="36"/>
                                <w:szCs w:val="36"/>
                              </w:rPr>
                              <w:t>s National School)</w:t>
                            </w:r>
                          </w:p>
                          <w:p w:rsidR="005C4666" w:rsidRDefault="005C4666" w:rsidP="004E3C2C">
                            <w:pPr>
                              <w:ind w:left="90" w:right="135"/>
                              <w:jc w:val="center"/>
                              <w:rPr>
                                <w:b/>
                                <w:sz w:val="40"/>
                              </w:rPr>
                            </w:pPr>
                            <w:r>
                              <w:rPr>
                                <w:b/>
                                <w:sz w:val="40"/>
                              </w:rPr>
                              <w:t>Anti-Bullying Campaign</w:t>
                            </w:r>
                          </w:p>
                          <w:p w:rsidR="005C4666" w:rsidRDefault="005C4666" w:rsidP="004E3C2C">
                            <w:pPr>
                              <w:ind w:left="90" w:right="135"/>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2" type="#_x0000_t202" style="position:absolute;left:0;text-align:left;margin-left:99.75pt;margin-top:0;width:279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jJwIAAFg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" o:allowincell="f" strokecolor="white">
                <v:textbox>
                  <w:txbxContent>
                    <w:p w:rsidR="005C4666" w:rsidRPr="00F17932" w:rsidRDefault="005C4666" w:rsidP="004E3C2C">
                      <w:pPr>
                        <w:ind w:left="90" w:right="135"/>
                        <w:jc w:val="center"/>
                        <w:rPr>
                          <w:b/>
                          <w:color w:val="000000"/>
                          <w:sz w:val="36"/>
                          <w:szCs w:val="36"/>
                        </w:rPr>
                      </w:pPr>
                      <w:r w:rsidRPr="00F17932">
                        <w:rPr>
                          <w:b/>
                          <w:color w:val="000000"/>
                          <w:sz w:val="36"/>
                          <w:szCs w:val="36"/>
                        </w:rPr>
                        <w:t>(St.Joseph</w:t>
                      </w:r>
                      <w:r>
                        <w:rPr>
                          <w:b/>
                          <w:color w:val="000000"/>
                          <w:sz w:val="36"/>
                          <w:szCs w:val="36"/>
                        </w:rPr>
                        <w:t>’</w:t>
                      </w:r>
                      <w:r w:rsidRPr="00F17932">
                        <w:rPr>
                          <w:b/>
                          <w:color w:val="000000"/>
                          <w:sz w:val="36"/>
                          <w:szCs w:val="36"/>
                        </w:rPr>
                        <w:t>s National School)</w:t>
                      </w:r>
                    </w:p>
                    <w:p w:rsidR="005C4666" w:rsidRDefault="005C4666" w:rsidP="004E3C2C">
                      <w:pPr>
                        <w:ind w:left="90" w:right="135"/>
                        <w:jc w:val="center"/>
                        <w:rPr>
                          <w:b/>
                          <w:sz w:val="40"/>
                        </w:rPr>
                      </w:pPr>
                      <w:r>
                        <w:rPr>
                          <w:b/>
                          <w:sz w:val="40"/>
                        </w:rPr>
                        <w:t>Anti-Bullying Campaign</w:t>
                      </w:r>
                    </w:p>
                    <w:p w:rsidR="005C4666" w:rsidRDefault="005C4666" w:rsidP="004E3C2C">
                      <w:pPr>
                        <w:ind w:left="90" w:right="135"/>
                        <w:jc w:val="center"/>
                        <w:rPr>
                          <w:b/>
                        </w:rPr>
                      </w:pPr>
                    </w:p>
                  </w:txbxContent>
                </v:textbox>
                <w10:wrap type="square"/>
              </v:shape>
            </w:pict>
          </mc:Fallback>
        </mc:AlternateContent>
      </w:r>
      <w:r>
        <w:rPr>
          <w:b/>
          <w:noProof/>
          <w:sz w:val="40"/>
          <w:szCs w:val="20"/>
          <w:lang w:val="en-IE" w:eastAsia="en-IE"/>
        </w:rPr>
        <mc:AlternateContent>
          <mc:Choice Requires="wps">
            <w:drawing>
              <wp:anchor distT="0" distB="0" distL="114300" distR="114300" simplePos="0" relativeHeight="251673600" behindDoc="0" locked="0" layoutInCell="0" allowOverlap="1">
                <wp:simplePos x="0" y="0"/>
                <wp:positionH relativeFrom="column">
                  <wp:posOffset>304800</wp:posOffset>
                </wp:positionH>
                <wp:positionV relativeFrom="paragraph">
                  <wp:posOffset>-638175</wp:posOffset>
                </wp:positionV>
                <wp:extent cx="5467350" cy="704850"/>
                <wp:effectExtent l="0" t="0" r="0" b="0"/>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04850"/>
                        </a:xfrm>
                        <a:prstGeom prst="rect">
                          <a:avLst/>
                        </a:prstGeom>
                        <a:solidFill>
                          <a:srgbClr val="FFFFFF"/>
                        </a:solidFill>
                        <a:ln w="9525">
                          <a:solidFill>
                            <a:srgbClr val="FFFFFF"/>
                          </a:solidFill>
                          <a:miter lim="800000"/>
                          <a:headEnd/>
                          <a:tailEnd/>
                        </a:ln>
                      </wps:spPr>
                      <wps:txbx>
                        <w:txbxContent>
                          <w:p w:rsidR="005C4666" w:rsidRDefault="005C4666" w:rsidP="004E3C2C">
                            <w:pPr>
                              <w:rPr>
                                <w:rFonts w:ascii="Arial" w:hAnsi="Arial"/>
                                <w:b/>
                                <w:i/>
                                <w:color w:val="FF0000"/>
                                <w:sz w:val="28"/>
                              </w:rPr>
                            </w:pPr>
                            <w:r>
                              <w:rPr>
                                <w:rFonts w:ascii="Arial" w:hAnsi="Arial"/>
                                <w:b/>
                                <w:i/>
                                <w:color w:val="FF0000"/>
                                <w:sz w:val="28"/>
                              </w:rPr>
                              <w:t>Action Taken in Response to Incident Report</w:t>
                            </w:r>
                          </w:p>
                          <w:p w:rsidR="005C4666" w:rsidRDefault="005C4666" w:rsidP="004E3C2C">
                            <w:pPr>
                              <w:jc w:val="center"/>
                              <w:rPr>
                                <w:rFonts w:ascii="Arial" w:hAnsi="Arial"/>
                                <w:snapToGrid w:val="0"/>
                                <w:sz w:val="22"/>
                              </w:rPr>
                            </w:pPr>
                            <w:r>
                              <w:rPr>
                                <w:rFonts w:ascii="Arial" w:hAnsi="Arial"/>
                                <w:b/>
                                <w:i/>
                                <w:snapToGrid w:val="0"/>
                                <w:sz w:val="22"/>
                              </w:rPr>
                              <w:t>(Please record any survey, interview, promise, phone-call, consultation with parents, teacher, Principal etc. etc. as relevant).</w:t>
                            </w:r>
                          </w:p>
                          <w:p w:rsidR="005C4666" w:rsidRDefault="005C4666" w:rsidP="004E3C2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3" type="#_x0000_t202" style="position:absolute;left:0;text-align:left;margin-left:24pt;margin-top:-50.25pt;width:430.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" o:allowincell="f" strokecolor="white">
                <v:textbox>
                  <w:txbxContent>
                    <w:p w:rsidR="005C4666" w:rsidRDefault="005C4666" w:rsidP="004E3C2C">
                      <w:pPr>
                        <w:rPr>
                          <w:rFonts w:ascii="Arial" w:hAnsi="Arial"/>
                          <w:b/>
                          <w:i/>
                          <w:color w:val="FF0000"/>
                          <w:sz w:val="28"/>
                        </w:rPr>
                      </w:pPr>
                      <w:r>
                        <w:rPr>
                          <w:rFonts w:ascii="Arial" w:hAnsi="Arial"/>
                          <w:b/>
                          <w:i/>
                          <w:color w:val="FF0000"/>
                          <w:sz w:val="28"/>
                        </w:rPr>
                        <w:t>Action Taken in Response to Incident Report</w:t>
                      </w:r>
                    </w:p>
                    <w:p w:rsidR="005C4666" w:rsidRDefault="005C4666" w:rsidP="004E3C2C">
                      <w:pPr>
                        <w:jc w:val="center"/>
                        <w:rPr>
                          <w:rFonts w:ascii="Arial" w:hAnsi="Arial"/>
                          <w:snapToGrid w:val="0"/>
                          <w:sz w:val="22"/>
                        </w:rPr>
                      </w:pPr>
                      <w:r>
                        <w:rPr>
                          <w:rFonts w:ascii="Arial" w:hAnsi="Arial"/>
                          <w:b/>
                          <w:i/>
                          <w:snapToGrid w:val="0"/>
                          <w:sz w:val="22"/>
                        </w:rPr>
                        <w:t>(Please record any survey, interview, promise, phone-call, consultation with parents, teacher, Principal etc. etc. as relevant).</w:t>
                      </w:r>
                    </w:p>
                    <w:p w:rsidR="005C4666" w:rsidRDefault="005C4666" w:rsidP="004E3C2C">
                      <w:pPr>
                        <w:jc w:val="center"/>
                      </w:pPr>
                    </w:p>
                  </w:txbxContent>
                </v:textbox>
              </v:shape>
            </w:pict>
          </mc:Fallback>
        </mc:AlternateContent>
      </w:r>
    </w:p>
    <w:p w:rsidR="00C57002" w:rsidRDefault="00C57002" w:rsidP="004E3C2C">
      <w:pPr>
        <w:ind w:left="1797" w:right="1888"/>
        <w:jc w:val="center"/>
        <w:rPr>
          <w:b/>
          <w:sz w:val="20"/>
          <w:szCs w:val="20"/>
          <w:lang w:eastAsia="en-IE"/>
        </w:rPr>
      </w:pPr>
    </w:p>
    <w:p w:rsidR="00C57002" w:rsidRDefault="00C57002" w:rsidP="004E3C2C">
      <w:pPr>
        <w:ind w:left="1797" w:right="1888"/>
        <w:jc w:val="center"/>
        <w:rPr>
          <w:b/>
          <w:sz w:val="20"/>
          <w:szCs w:val="20"/>
          <w:lang w:eastAsia="en-IE"/>
        </w:rPr>
      </w:pPr>
    </w:p>
    <w:p w:rsidR="00C57002" w:rsidRDefault="00C57002" w:rsidP="004E3C2C">
      <w:pPr>
        <w:ind w:left="1797" w:right="1888"/>
        <w:jc w:val="center"/>
        <w:rPr>
          <w:b/>
          <w:sz w:val="20"/>
          <w:szCs w:val="20"/>
          <w:lang w:eastAsia="en-IE"/>
        </w:rPr>
      </w:pPr>
    </w:p>
    <w:p w:rsidR="00C57002" w:rsidRDefault="00C57002" w:rsidP="004E3C2C">
      <w:pPr>
        <w:ind w:left="1797" w:right="1888"/>
        <w:jc w:val="center"/>
        <w:rPr>
          <w:b/>
          <w:sz w:val="20"/>
          <w:szCs w:val="20"/>
          <w:lang w:eastAsia="en-IE"/>
        </w:rPr>
      </w:pPr>
    </w:p>
    <w:p w:rsidR="00C57002" w:rsidRPr="004E3C2C" w:rsidRDefault="00C57002" w:rsidP="004E3C2C">
      <w:pPr>
        <w:ind w:left="1797" w:right="1888"/>
        <w:jc w:val="center"/>
        <w:rPr>
          <w:b/>
          <w:sz w:val="20"/>
          <w:szCs w:val="20"/>
          <w:lang w:eastAsia="en-IE"/>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237"/>
      </w:tblGrid>
      <w:tr w:rsidR="004E3C2C" w:rsidRPr="004E3C2C" w:rsidTr="00121D64">
        <w:tc>
          <w:tcPr>
            <w:tcW w:w="1260" w:type="dxa"/>
          </w:tcPr>
          <w:p w:rsidR="004E3C2C" w:rsidRPr="00121D64" w:rsidRDefault="00121D64" w:rsidP="004E3C2C">
            <w:pPr>
              <w:rPr>
                <w:rFonts w:ascii="Arial" w:hAnsi="Arial"/>
                <w:b/>
                <w:sz w:val="28"/>
                <w:szCs w:val="20"/>
                <w:u w:val="single"/>
              </w:rPr>
            </w:pPr>
            <w:r w:rsidRPr="00121D64">
              <w:rPr>
                <w:rFonts w:ascii="Arial" w:hAnsi="Arial"/>
                <w:b/>
                <w:sz w:val="28"/>
                <w:szCs w:val="20"/>
                <w:u w:val="single"/>
              </w:rPr>
              <w:t>Date</w:t>
            </w:r>
          </w:p>
        </w:tc>
        <w:tc>
          <w:tcPr>
            <w:tcW w:w="8237" w:type="dxa"/>
          </w:tcPr>
          <w:p w:rsidR="004E3C2C" w:rsidRPr="00121D64" w:rsidRDefault="00121D64" w:rsidP="00121D64">
            <w:pPr>
              <w:jc w:val="center"/>
              <w:rPr>
                <w:sz w:val="34"/>
                <w:szCs w:val="20"/>
                <w:u w:val="single"/>
              </w:rPr>
            </w:pPr>
            <w:r w:rsidRPr="00121D64">
              <w:rPr>
                <w:rFonts w:ascii="Arial" w:hAnsi="Arial"/>
                <w:b/>
                <w:sz w:val="28"/>
                <w:szCs w:val="20"/>
                <w:u w:val="single"/>
              </w:rPr>
              <w:t>Action</w:t>
            </w:r>
          </w:p>
        </w:tc>
      </w:tr>
      <w:tr w:rsidR="004E3C2C" w:rsidRPr="004E3C2C" w:rsidTr="00121D64">
        <w:tc>
          <w:tcPr>
            <w:tcW w:w="1260" w:type="dxa"/>
          </w:tcPr>
          <w:p w:rsidR="004E3C2C" w:rsidRPr="004E3C2C" w:rsidRDefault="004E3C2C" w:rsidP="004E3C2C">
            <w:pPr>
              <w:rPr>
                <w:sz w:val="34"/>
                <w:szCs w:val="20"/>
              </w:rPr>
            </w:pPr>
          </w:p>
        </w:tc>
        <w:tc>
          <w:tcPr>
            <w:tcW w:w="8237" w:type="dxa"/>
          </w:tcPr>
          <w:p w:rsidR="004E3C2C" w:rsidRPr="004E3C2C" w:rsidRDefault="004E3C2C" w:rsidP="004E3C2C">
            <w:pPr>
              <w:rPr>
                <w:sz w:val="34"/>
                <w:szCs w:val="20"/>
              </w:rPr>
            </w:pPr>
          </w:p>
        </w:tc>
      </w:tr>
      <w:tr w:rsidR="004E3C2C" w:rsidRPr="004E3C2C" w:rsidTr="00121D64">
        <w:tc>
          <w:tcPr>
            <w:tcW w:w="1260" w:type="dxa"/>
          </w:tcPr>
          <w:p w:rsidR="004E3C2C" w:rsidRPr="004E3C2C" w:rsidRDefault="004E3C2C" w:rsidP="004E3C2C">
            <w:pPr>
              <w:rPr>
                <w:sz w:val="34"/>
                <w:szCs w:val="20"/>
              </w:rPr>
            </w:pPr>
          </w:p>
        </w:tc>
        <w:tc>
          <w:tcPr>
            <w:tcW w:w="8237" w:type="dxa"/>
          </w:tcPr>
          <w:p w:rsidR="004E3C2C" w:rsidRPr="004E3C2C" w:rsidRDefault="004E3C2C" w:rsidP="004E3C2C">
            <w:pPr>
              <w:rPr>
                <w:sz w:val="34"/>
                <w:szCs w:val="20"/>
              </w:rPr>
            </w:pPr>
          </w:p>
        </w:tc>
      </w:tr>
      <w:tr w:rsidR="004E3C2C" w:rsidRPr="004E3C2C" w:rsidTr="00121D64">
        <w:tc>
          <w:tcPr>
            <w:tcW w:w="1260" w:type="dxa"/>
          </w:tcPr>
          <w:p w:rsidR="004E3C2C" w:rsidRPr="004E3C2C" w:rsidRDefault="004E3C2C" w:rsidP="004E3C2C">
            <w:pPr>
              <w:rPr>
                <w:sz w:val="34"/>
                <w:szCs w:val="20"/>
              </w:rPr>
            </w:pPr>
          </w:p>
        </w:tc>
        <w:tc>
          <w:tcPr>
            <w:tcW w:w="8237" w:type="dxa"/>
          </w:tcPr>
          <w:p w:rsidR="004E3C2C" w:rsidRPr="004E3C2C" w:rsidRDefault="004E3C2C" w:rsidP="004E3C2C">
            <w:pPr>
              <w:rPr>
                <w:sz w:val="34"/>
                <w:szCs w:val="20"/>
              </w:rPr>
            </w:pPr>
          </w:p>
        </w:tc>
      </w:tr>
      <w:tr w:rsidR="004E3C2C" w:rsidRPr="004E3C2C" w:rsidTr="00121D64">
        <w:tc>
          <w:tcPr>
            <w:tcW w:w="1260" w:type="dxa"/>
          </w:tcPr>
          <w:p w:rsidR="004E3C2C" w:rsidRPr="004E3C2C" w:rsidRDefault="004E3C2C" w:rsidP="004E3C2C">
            <w:pPr>
              <w:rPr>
                <w:sz w:val="34"/>
                <w:szCs w:val="20"/>
              </w:rPr>
            </w:pPr>
          </w:p>
        </w:tc>
        <w:tc>
          <w:tcPr>
            <w:tcW w:w="8237" w:type="dxa"/>
          </w:tcPr>
          <w:p w:rsidR="004E3C2C" w:rsidRPr="004E3C2C" w:rsidRDefault="004E3C2C" w:rsidP="004E3C2C">
            <w:pPr>
              <w:rPr>
                <w:sz w:val="34"/>
                <w:szCs w:val="20"/>
              </w:rPr>
            </w:pPr>
          </w:p>
        </w:tc>
      </w:tr>
      <w:tr w:rsidR="004E3C2C" w:rsidRPr="004E3C2C" w:rsidTr="00121D64">
        <w:tc>
          <w:tcPr>
            <w:tcW w:w="1260" w:type="dxa"/>
          </w:tcPr>
          <w:p w:rsidR="004E3C2C" w:rsidRPr="004E3C2C" w:rsidRDefault="004E3C2C" w:rsidP="004E3C2C">
            <w:pPr>
              <w:rPr>
                <w:sz w:val="34"/>
                <w:szCs w:val="20"/>
              </w:rPr>
            </w:pPr>
          </w:p>
        </w:tc>
        <w:tc>
          <w:tcPr>
            <w:tcW w:w="8237" w:type="dxa"/>
          </w:tcPr>
          <w:p w:rsidR="004E3C2C" w:rsidRPr="004E3C2C" w:rsidRDefault="004E3C2C" w:rsidP="004E3C2C">
            <w:pPr>
              <w:rPr>
                <w:sz w:val="34"/>
                <w:szCs w:val="20"/>
              </w:rPr>
            </w:pPr>
          </w:p>
        </w:tc>
      </w:tr>
      <w:tr w:rsidR="004E3C2C" w:rsidRPr="004E3C2C" w:rsidTr="00121D64">
        <w:tc>
          <w:tcPr>
            <w:tcW w:w="1260" w:type="dxa"/>
          </w:tcPr>
          <w:p w:rsidR="004E3C2C" w:rsidRPr="004E3C2C" w:rsidRDefault="004E3C2C" w:rsidP="004E3C2C">
            <w:pPr>
              <w:rPr>
                <w:sz w:val="34"/>
                <w:szCs w:val="20"/>
              </w:rPr>
            </w:pPr>
          </w:p>
        </w:tc>
        <w:tc>
          <w:tcPr>
            <w:tcW w:w="8237" w:type="dxa"/>
          </w:tcPr>
          <w:p w:rsidR="004E3C2C" w:rsidRPr="004E3C2C" w:rsidRDefault="004E3C2C" w:rsidP="004E3C2C">
            <w:pPr>
              <w:rPr>
                <w:sz w:val="34"/>
                <w:szCs w:val="20"/>
              </w:rPr>
            </w:pPr>
          </w:p>
        </w:tc>
      </w:tr>
      <w:tr w:rsidR="004E3C2C" w:rsidRPr="004E3C2C" w:rsidTr="00121D64">
        <w:tc>
          <w:tcPr>
            <w:tcW w:w="1260" w:type="dxa"/>
          </w:tcPr>
          <w:p w:rsidR="004E3C2C" w:rsidRPr="004E3C2C" w:rsidRDefault="004E3C2C" w:rsidP="004E3C2C">
            <w:pPr>
              <w:rPr>
                <w:sz w:val="34"/>
                <w:szCs w:val="20"/>
              </w:rPr>
            </w:pPr>
          </w:p>
        </w:tc>
        <w:tc>
          <w:tcPr>
            <w:tcW w:w="8237" w:type="dxa"/>
          </w:tcPr>
          <w:p w:rsidR="004E3C2C" w:rsidRPr="004E3C2C" w:rsidRDefault="004E3C2C" w:rsidP="004E3C2C">
            <w:pPr>
              <w:rPr>
                <w:sz w:val="34"/>
                <w:szCs w:val="20"/>
              </w:rPr>
            </w:pPr>
          </w:p>
        </w:tc>
      </w:tr>
      <w:tr w:rsidR="004E3C2C" w:rsidRPr="004E3C2C" w:rsidTr="00121D64">
        <w:tc>
          <w:tcPr>
            <w:tcW w:w="1260" w:type="dxa"/>
          </w:tcPr>
          <w:p w:rsidR="004E3C2C" w:rsidRPr="004E3C2C" w:rsidRDefault="004E3C2C" w:rsidP="004E3C2C">
            <w:pPr>
              <w:rPr>
                <w:sz w:val="34"/>
                <w:szCs w:val="20"/>
              </w:rPr>
            </w:pPr>
          </w:p>
        </w:tc>
        <w:tc>
          <w:tcPr>
            <w:tcW w:w="8237" w:type="dxa"/>
          </w:tcPr>
          <w:p w:rsidR="004E3C2C" w:rsidRPr="004E3C2C" w:rsidRDefault="004E3C2C" w:rsidP="004E3C2C">
            <w:pPr>
              <w:rPr>
                <w:sz w:val="34"/>
                <w:szCs w:val="20"/>
              </w:rPr>
            </w:pPr>
          </w:p>
        </w:tc>
      </w:tr>
      <w:tr w:rsidR="004E3C2C" w:rsidRPr="004E3C2C" w:rsidTr="00121D64">
        <w:tc>
          <w:tcPr>
            <w:tcW w:w="1260" w:type="dxa"/>
          </w:tcPr>
          <w:p w:rsidR="004E3C2C" w:rsidRPr="004E3C2C" w:rsidRDefault="004E3C2C" w:rsidP="004E3C2C">
            <w:pPr>
              <w:rPr>
                <w:sz w:val="34"/>
                <w:szCs w:val="20"/>
              </w:rPr>
            </w:pPr>
          </w:p>
        </w:tc>
        <w:tc>
          <w:tcPr>
            <w:tcW w:w="8237" w:type="dxa"/>
          </w:tcPr>
          <w:p w:rsidR="004E3C2C" w:rsidRPr="004E3C2C" w:rsidRDefault="004E3C2C" w:rsidP="004E3C2C">
            <w:pPr>
              <w:rPr>
                <w:sz w:val="34"/>
                <w:szCs w:val="20"/>
              </w:rPr>
            </w:pPr>
          </w:p>
        </w:tc>
      </w:tr>
      <w:tr w:rsidR="004E3C2C" w:rsidRPr="004E3C2C" w:rsidTr="00121D64">
        <w:tc>
          <w:tcPr>
            <w:tcW w:w="1260" w:type="dxa"/>
          </w:tcPr>
          <w:p w:rsidR="004E3C2C" w:rsidRPr="004E3C2C" w:rsidRDefault="004E3C2C" w:rsidP="004E3C2C">
            <w:pPr>
              <w:rPr>
                <w:sz w:val="34"/>
                <w:szCs w:val="20"/>
              </w:rPr>
            </w:pPr>
          </w:p>
        </w:tc>
        <w:tc>
          <w:tcPr>
            <w:tcW w:w="8237" w:type="dxa"/>
          </w:tcPr>
          <w:p w:rsidR="004E3C2C" w:rsidRPr="004E3C2C" w:rsidRDefault="004E3C2C" w:rsidP="004E3C2C">
            <w:pPr>
              <w:rPr>
                <w:sz w:val="34"/>
                <w:szCs w:val="20"/>
              </w:rPr>
            </w:pPr>
          </w:p>
        </w:tc>
      </w:tr>
      <w:tr w:rsidR="004E3C2C" w:rsidRPr="004E3C2C" w:rsidTr="00121D64">
        <w:tc>
          <w:tcPr>
            <w:tcW w:w="1260" w:type="dxa"/>
          </w:tcPr>
          <w:p w:rsidR="004E3C2C" w:rsidRPr="004E3C2C" w:rsidRDefault="004E3C2C" w:rsidP="004E3C2C">
            <w:pPr>
              <w:rPr>
                <w:sz w:val="34"/>
                <w:szCs w:val="20"/>
              </w:rPr>
            </w:pPr>
          </w:p>
        </w:tc>
        <w:tc>
          <w:tcPr>
            <w:tcW w:w="8237" w:type="dxa"/>
          </w:tcPr>
          <w:p w:rsidR="004E3C2C" w:rsidRPr="004E3C2C" w:rsidRDefault="004E3C2C" w:rsidP="004E3C2C">
            <w:pPr>
              <w:rPr>
                <w:sz w:val="34"/>
                <w:szCs w:val="20"/>
              </w:rPr>
            </w:pPr>
          </w:p>
        </w:tc>
      </w:tr>
      <w:tr w:rsidR="004E3C2C" w:rsidRPr="004E3C2C" w:rsidTr="00121D64">
        <w:tc>
          <w:tcPr>
            <w:tcW w:w="1260" w:type="dxa"/>
          </w:tcPr>
          <w:p w:rsidR="004E3C2C" w:rsidRPr="004E3C2C" w:rsidRDefault="004E3C2C" w:rsidP="004E3C2C">
            <w:pPr>
              <w:rPr>
                <w:sz w:val="34"/>
                <w:szCs w:val="20"/>
              </w:rPr>
            </w:pPr>
          </w:p>
        </w:tc>
        <w:tc>
          <w:tcPr>
            <w:tcW w:w="8237" w:type="dxa"/>
          </w:tcPr>
          <w:p w:rsidR="004E3C2C" w:rsidRPr="004E3C2C" w:rsidRDefault="004E3C2C" w:rsidP="004E3C2C">
            <w:pPr>
              <w:rPr>
                <w:sz w:val="34"/>
                <w:szCs w:val="20"/>
              </w:rPr>
            </w:pPr>
          </w:p>
        </w:tc>
      </w:tr>
      <w:tr w:rsidR="004E3C2C" w:rsidRPr="004E3C2C" w:rsidTr="00121D64">
        <w:tc>
          <w:tcPr>
            <w:tcW w:w="1260" w:type="dxa"/>
          </w:tcPr>
          <w:p w:rsidR="004E3C2C" w:rsidRPr="004E3C2C" w:rsidRDefault="004E3C2C" w:rsidP="004E3C2C">
            <w:pPr>
              <w:rPr>
                <w:sz w:val="34"/>
                <w:szCs w:val="20"/>
              </w:rPr>
            </w:pPr>
          </w:p>
        </w:tc>
        <w:tc>
          <w:tcPr>
            <w:tcW w:w="8237" w:type="dxa"/>
          </w:tcPr>
          <w:p w:rsidR="004E3C2C" w:rsidRPr="004E3C2C" w:rsidRDefault="004E3C2C" w:rsidP="004E3C2C">
            <w:pPr>
              <w:rPr>
                <w:sz w:val="34"/>
                <w:szCs w:val="20"/>
              </w:rPr>
            </w:pPr>
          </w:p>
        </w:tc>
      </w:tr>
      <w:tr w:rsidR="004E3C2C" w:rsidRPr="004E3C2C" w:rsidTr="00121D64">
        <w:tc>
          <w:tcPr>
            <w:tcW w:w="1260" w:type="dxa"/>
          </w:tcPr>
          <w:p w:rsidR="004E3C2C" w:rsidRPr="004E3C2C" w:rsidRDefault="004E3C2C" w:rsidP="004E3C2C">
            <w:pPr>
              <w:rPr>
                <w:sz w:val="34"/>
                <w:szCs w:val="20"/>
              </w:rPr>
            </w:pPr>
          </w:p>
        </w:tc>
        <w:tc>
          <w:tcPr>
            <w:tcW w:w="8237" w:type="dxa"/>
          </w:tcPr>
          <w:p w:rsidR="004E3C2C" w:rsidRPr="004E3C2C" w:rsidRDefault="004E3C2C" w:rsidP="004E3C2C">
            <w:pPr>
              <w:rPr>
                <w:sz w:val="34"/>
                <w:szCs w:val="20"/>
              </w:rPr>
            </w:pPr>
          </w:p>
        </w:tc>
      </w:tr>
      <w:tr w:rsidR="004E3C2C" w:rsidRPr="004E3C2C" w:rsidTr="00121D64">
        <w:tc>
          <w:tcPr>
            <w:tcW w:w="1260" w:type="dxa"/>
          </w:tcPr>
          <w:p w:rsidR="004E3C2C" w:rsidRPr="004E3C2C" w:rsidRDefault="004E3C2C" w:rsidP="004E3C2C">
            <w:pPr>
              <w:rPr>
                <w:sz w:val="34"/>
                <w:szCs w:val="20"/>
              </w:rPr>
            </w:pPr>
          </w:p>
        </w:tc>
        <w:tc>
          <w:tcPr>
            <w:tcW w:w="8237" w:type="dxa"/>
          </w:tcPr>
          <w:p w:rsidR="004E3C2C" w:rsidRPr="004E3C2C" w:rsidRDefault="004E3C2C" w:rsidP="004E3C2C">
            <w:pPr>
              <w:rPr>
                <w:sz w:val="34"/>
                <w:szCs w:val="20"/>
              </w:rPr>
            </w:pPr>
          </w:p>
        </w:tc>
      </w:tr>
      <w:tr w:rsidR="004E3C2C" w:rsidRPr="004E3C2C" w:rsidTr="00121D64">
        <w:tc>
          <w:tcPr>
            <w:tcW w:w="1260" w:type="dxa"/>
          </w:tcPr>
          <w:p w:rsidR="004E3C2C" w:rsidRPr="004E3C2C" w:rsidRDefault="004E3C2C" w:rsidP="004E3C2C">
            <w:pPr>
              <w:rPr>
                <w:sz w:val="34"/>
                <w:szCs w:val="20"/>
              </w:rPr>
            </w:pPr>
          </w:p>
        </w:tc>
        <w:tc>
          <w:tcPr>
            <w:tcW w:w="8237" w:type="dxa"/>
          </w:tcPr>
          <w:p w:rsidR="004E3C2C" w:rsidRPr="004E3C2C" w:rsidRDefault="004E3C2C" w:rsidP="004E3C2C">
            <w:pPr>
              <w:rPr>
                <w:sz w:val="34"/>
                <w:szCs w:val="20"/>
              </w:rPr>
            </w:pPr>
          </w:p>
        </w:tc>
      </w:tr>
      <w:tr w:rsidR="004E3C2C" w:rsidRPr="004E3C2C" w:rsidTr="00121D64">
        <w:tc>
          <w:tcPr>
            <w:tcW w:w="1260" w:type="dxa"/>
          </w:tcPr>
          <w:p w:rsidR="004E3C2C" w:rsidRPr="004E3C2C" w:rsidRDefault="004E3C2C" w:rsidP="004E3C2C">
            <w:pPr>
              <w:rPr>
                <w:sz w:val="34"/>
                <w:szCs w:val="20"/>
              </w:rPr>
            </w:pPr>
          </w:p>
        </w:tc>
        <w:tc>
          <w:tcPr>
            <w:tcW w:w="8237" w:type="dxa"/>
          </w:tcPr>
          <w:p w:rsidR="004E3C2C" w:rsidRPr="004E3C2C" w:rsidRDefault="004E3C2C" w:rsidP="004E3C2C">
            <w:pPr>
              <w:rPr>
                <w:sz w:val="34"/>
                <w:szCs w:val="20"/>
              </w:rPr>
            </w:pPr>
          </w:p>
        </w:tc>
      </w:tr>
      <w:tr w:rsidR="004E3C2C" w:rsidRPr="004E3C2C" w:rsidTr="00121D64">
        <w:tc>
          <w:tcPr>
            <w:tcW w:w="1260" w:type="dxa"/>
          </w:tcPr>
          <w:p w:rsidR="004E3C2C" w:rsidRPr="004E3C2C" w:rsidRDefault="004E3C2C" w:rsidP="004E3C2C">
            <w:pPr>
              <w:rPr>
                <w:sz w:val="34"/>
                <w:szCs w:val="20"/>
              </w:rPr>
            </w:pPr>
          </w:p>
        </w:tc>
        <w:tc>
          <w:tcPr>
            <w:tcW w:w="8237" w:type="dxa"/>
          </w:tcPr>
          <w:p w:rsidR="004E3C2C" w:rsidRPr="004E3C2C" w:rsidRDefault="004E3C2C" w:rsidP="004E3C2C">
            <w:pPr>
              <w:rPr>
                <w:sz w:val="34"/>
                <w:szCs w:val="20"/>
              </w:rPr>
            </w:pPr>
          </w:p>
        </w:tc>
      </w:tr>
      <w:tr w:rsidR="004E3C2C" w:rsidRPr="004E3C2C" w:rsidTr="00121D64">
        <w:tc>
          <w:tcPr>
            <w:tcW w:w="1260" w:type="dxa"/>
          </w:tcPr>
          <w:p w:rsidR="004E3C2C" w:rsidRPr="004E3C2C" w:rsidRDefault="004E3C2C" w:rsidP="004E3C2C">
            <w:pPr>
              <w:rPr>
                <w:sz w:val="34"/>
                <w:szCs w:val="20"/>
              </w:rPr>
            </w:pPr>
          </w:p>
        </w:tc>
        <w:tc>
          <w:tcPr>
            <w:tcW w:w="8237" w:type="dxa"/>
          </w:tcPr>
          <w:p w:rsidR="004E3C2C" w:rsidRPr="004E3C2C" w:rsidRDefault="004E3C2C" w:rsidP="004E3C2C">
            <w:pPr>
              <w:rPr>
                <w:sz w:val="34"/>
                <w:szCs w:val="20"/>
              </w:rPr>
            </w:pPr>
          </w:p>
        </w:tc>
      </w:tr>
      <w:tr w:rsidR="004E3C2C" w:rsidRPr="004E3C2C" w:rsidTr="00121D64">
        <w:tc>
          <w:tcPr>
            <w:tcW w:w="1260" w:type="dxa"/>
          </w:tcPr>
          <w:p w:rsidR="004E3C2C" w:rsidRPr="004E3C2C" w:rsidRDefault="004E3C2C" w:rsidP="004E3C2C">
            <w:pPr>
              <w:rPr>
                <w:sz w:val="34"/>
                <w:szCs w:val="20"/>
              </w:rPr>
            </w:pPr>
          </w:p>
        </w:tc>
        <w:tc>
          <w:tcPr>
            <w:tcW w:w="8237" w:type="dxa"/>
          </w:tcPr>
          <w:p w:rsidR="004E3C2C" w:rsidRPr="004E3C2C" w:rsidRDefault="004E3C2C"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4E3C2C" w:rsidRPr="004E3C2C" w:rsidTr="00121D64">
        <w:tc>
          <w:tcPr>
            <w:tcW w:w="1260" w:type="dxa"/>
          </w:tcPr>
          <w:p w:rsidR="004E3C2C" w:rsidRPr="004E3C2C" w:rsidRDefault="004E3C2C" w:rsidP="004E3C2C">
            <w:pPr>
              <w:rPr>
                <w:sz w:val="34"/>
                <w:szCs w:val="20"/>
              </w:rPr>
            </w:pPr>
          </w:p>
        </w:tc>
        <w:tc>
          <w:tcPr>
            <w:tcW w:w="8237" w:type="dxa"/>
          </w:tcPr>
          <w:p w:rsidR="004E3C2C" w:rsidRPr="004E3C2C" w:rsidRDefault="004E3C2C" w:rsidP="004E3C2C">
            <w:pPr>
              <w:rPr>
                <w:sz w:val="34"/>
                <w:szCs w:val="20"/>
              </w:rPr>
            </w:pPr>
          </w:p>
        </w:tc>
      </w:tr>
      <w:tr w:rsidR="00F04E70" w:rsidRPr="004E3C2C" w:rsidTr="00121D64">
        <w:tc>
          <w:tcPr>
            <w:tcW w:w="1260" w:type="dxa"/>
          </w:tcPr>
          <w:p w:rsidR="00F04E70" w:rsidRPr="004E3C2C" w:rsidRDefault="00F04E70" w:rsidP="004E3C2C">
            <w:pPr>
              <w:rPr>
                <w:sz w:val="34"/>
                <w:szCs w:val="20"/>
              </w:rPr>
            </w:pPr>
          </w:p>
        </w:tc>
        <w:tc>
          <w:tcPr>
            <w:tcW w:w="8237" w:type="dxa"/>
          </w:tcPr>
          <w:p w:rsidR="00F04E70" w:rsidRPr="004E3C2C" w:rsidRDefault="00F04E70"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4E3C2C">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121D64">
            <w:pPr>
              <w:rPr>
                <w:sz w:val="34"/>
                <w:szCs w:val="20"/>
              </w:rPr>
            </w:pPr>
          </w:p>
        </w:tc>
      </w:tr>
      <w:tr w:rsidR="00121D64" w:rsidRPr="004E3C2C" w:rsidTr="00121D64">
        <w:tc>
          <w:tcPr>
            <w:tcW w:w="1260" w:type="dxa"/>
          </w:tcPr>
          <w:p w:rsidR="00121D64" w:rsidRPr="004E3C2C" w:rsidRDefault="00121D64" w:rsidP="004E3C2C">
            <w:pPr>
              <w:rPr>
                <w:sz w:val="34"/>
                <w:szCs w:val="20"/>
              </w:rPr>
            </w:pPr>
          </w:p>
        </w:tc>
        <w:tc>
          <w:tcPr>
            <w:tcW w:w="8237" w:type="dxa"/>
          </w:tcPr>
          <w:p w:rsidR="00121D64" w:rsidRPr="004E3C2C" w:rsidRDefault="00121D64" w:rsidP="00F04E70">
            <w:pPr>
              <w:rPr>
                <w:sz w:val="34"/>
                <w:szCs w:val="20"/>
              </w:rPr>
            </w:pPr>
            <w:r w:rsidRPr="004E3C2C">
              <w:rPr>
                <w:rFonts w:ascii="Arial" w:hAnsi="Arial"/>
                <w:b/>
                <w:i/>
                <w:sz w:val="28"/>
                <w:szCs w:val="20"/>
              </w:rPr>
              <w:t>Signed: Date:</w:t>
            </w:r>
          </w:p>
        </w:tc>
      </w:tr>
    </w:tbl>
    <w:p w:rsidR="00C57002" w:rsidRDefault="00C57002" w:rsidP="00C36E1E">
      <w:pPr>
        <w:spacing w:after="160" w:line="259" w:lineRule="auto"/>
        <w:jc w:val="center"/>
        <w:rPr>
          <w:rFonts w:eastAsia="Calibri"/>
          <w:b/>
          <w:bCs/>
          <w:sz w:val="32"/>
          <w:szCs w:val="32"/>
          <w:u w:val="single"/>
          <w:lang w:val="en-IE"/>
        </w:rPr>
      </w:pPr>
    </w:p>
    <w:p w:rsidR="00C57002" w:rsidRDefault="00C57002" w:rsidP="00C36E1E">
      <w:pPr>
        <w:spacing w:after="160" w:line="259" w:lineRule="auto"/>
        <w:jc w:val="center"/>
        <w:rPr>
          <w:rFonts w:eastAsia="Calibri"/>
          <w:b/>
          <w:bCs/>
          <w:sz w:val="32"/>
          <w:szCs w:val="32"/>
          <w:u w:val="single"/>
          <w:lang w:val="en-IE"/>
        </w:rPr>
      </w:pPr>
    </w:p>
    <w:p w:rsidR="000D2B0F" w:rsidRDefault="000D2B0F" w:rsidP="000D2B0F">
      <w:pPr>
        <w:spacing w:after="160" w:line="259" w:lineRule="auto"/>
        <w:rPr>
          <w:rFonts w:eastAsia="Calibri"/>
          <w:b/>
          <w:bCs/>
          <w:sz w:val="32"/>
          <w:szCs w:val="32"/>
          <w:u w:val="single"/>
          <w:lang w:val="en-IE"/>
        </w:rPr>
      </w:pPr>
    </w:p>
    <w:p w:rsidR="0020038C" w:rsidRDefault="0020038C" w:rsidP="000D2B0F">
      <w:pPr>
        <w:spacing w:after="160" w:line="259" w:lineRule="auto"/>
        <w:jc w:val="center"/>
        <w:rPr>
          <w:rFonts w:eastAsia="Calibri"/>
          <w:b/>
          <w:bCs/>
          <w:sz w:val="32"/>
          <w:szCs w:val="32"/>
          <w:u w:val="single"/>
          <w:lang w:val="en-IE"/>
        </w:rPr>
      </w:pPr>
    </w:p>
    <w:p w:rsidR="005C7661" w:rsidRPr="00C36E1E" w:rsidRDefault="005C7661" w:rsidP="000D2B0F">
      <w:pPr>
        <w:spacing w:after="160" w:line="259" w:lineRule="auto"/>
        <w:jc w:val="center"/>
        <w:rPr>
          <w:rFonts w:eastAsia="Calibri"/>
          <w:b/>
          <w:bCs/>
          <w:sz w:val="32"/>
          <w:szCs w:val="32"/>
          <w:u w:val="single"/>
          <w:lang w:val="en-IE"/>
        </w:rPr>
      </w:pPr>
      <w:r w:rsidRPr="00C36E1E">
        <w:rPr>
          <w:rFonts w:eastAsia="Calibri"/>
          <w:b/>
          <w:bCs/>
          <w:sz w:val="32"/>
          <w:szCs w:val="32"/>
          <w:u w:val="single"/>
          <w:lang w:val="en-IE"/>
        </w:rPr>
        <w:lastRenderedPageBreak/>
        <w:t>APPENDIX 3</w:t>
      </w:r>
    </w:p>
    <w:p w:rsidR="00536C4F" w:rsidRPr="0050293E" w:rsidRDefault="00536C4F" w:rsidP="00536C4F">
      <w:pPr>
        <w:spacing w:after="160" w:line="259" w:lineRule="auto"/>
        <w:rPr>
          <w:rFonts w:eastAsia="Calibri"/>
          <w:lang w:val="en-IE"/>
        </w:rPr>
      </w:pPr>
      <w:r w:rsidRPr="0050293E">
        <w:rPr>
          <w:rFonts w:eastAsia="Calibri"/>
          <w:b/>
          <w:bCs/>
          <w:lang w:val="en-IE"/>
        </w:rPr>
        <w:t>1. Name of pupil being bullied and class group</w:t>
      </w:r>
    </w:p>
    <w:p w:rsidR="00235B30" w:rsidRPr="0050293E" w:rsidRDefault="00235B30" w:rsidP="00536C4F">
      <w:pPr>
        <w:spacing w:after="160" w:line="259" w:lineRule="auto"/>
        <w:rPr>
          <w:rFonts w:eastAsia="Calibri"/>
          <w:lang w:val="en-IE"/>
        </w:rPr>
      </w:pPr>
      <w:r w:rsidRPr="0050293E">
        <w:rPr>
          <w:rFonts w:eastAsia="Calibri"/>
          <w:lang w:val="en-IE"/>
        </w:rPr>
        <w:t> </w:t>
      </w:r>
    </w:p>
    <w:p w:rsidR="00536C4F" w:rsidRPr="0050293E" w:rsidRDefault="00536C4F" w:rsidP="00536C4F">
      <w:pPr>
        <w:spacing w:after="160" w:line="259" w:lineRule="auto"/>
        <w:rPr>
          <w:rFonts w:eastAsia="Calibri"/>
          <w:lang w:val="en-IE"/>
        </w:rPr>
      </w:pPr>
      <w:r w:rsidRPr="0050293E">
        <w:rPr>
          <w:rFonts w:eastAsia="Calibri"/>
          <w:lang w:val="en-IE"/>
        </w:rPr>
        <w:t>Name _________________________________________Class__________________</w:t>
      </w:r>
    </w:p>
    <w:p w:rsidR="00536C4F" w:rsidRPr="0050293E" w:rsidRDefault="00536C4F" w:rsidP="00536C4F">
      <w:pPr>
        <w:spacing w:after="160" w:line="259" w:lineRule="auto"/>
        <w:rPr>
          <w:rFonts w:eastAsia="Calibri"/>
          <w:lang w:val="en-IE"/>
        </w:rPr>
      </w:pPr>
      <w:r w:rsidRPr="0050293E">
        <w:rPr>
          <w:rFonts w:eastAsia="Calibri"/>
          <w:lang w:val="en-IE"/>
        </w:rPr>
        <w:t> </w:t>
      </w:r>
    </w:p>
    <w:p w:rsidR="00536C4F" w:rsidRPr="0050293E" w:rsidRDefault="00536C4F" w:rsidP="00536C4F">
      <w:pPr>
        <w:spacing w:after="160" w:line="259" w:lineRule="auto"/>
        <w:rPr>
          <w:rFonts w:eastAsia="Calibri"/>
          <w:lang w:val="en-IE"/>
        </w:rPr>
      </w:pPr>
      <w:r w:rsidRPr="0050293E">
        <w:rPr>
          <w:rFonts w:eastAsia="Calibri"/>
          <w:b/>
          <w:bCs/>
          <w:lang w:val="en-IE"/>
        </w:rPr>
        <w:t>2. Name(s) and class (es) of pupil(s) engaged in bullying behaviour</w:t>
      </w:r>
    </w:p>
    <w:tbl>
      <w:tblPr>
        <w:tblW w:w="10950" w:type="dxa"/>
        <w:tblCellSpacing w:w="0" w:type="dxa"/>
        <w:tblInd w:w="-9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15"/>
        <w:gridCol w:w="597"/>
        <w:gridCol w:w="1656"/>
        <w:gridCol w:w="3699"/>
        <w:gridCol w:w="749"/>
        <w:gridCol w:w="225"/>
      </w:tblGrid>
      <w:tr w:rsidR="00536C4F" w:rsidRPr="0050293E" w:rsidTr="00A50826">
        <w:trPr>
          <w:trHeight w:val="480"/>
          <w:tblCellSpacing w:w="0" w:type="dxa"/>
        </w:trPr>
        <w:tc>
          <w:tcPr>
            <w:tcW w:w="10950" w:type="dxa"/>
            <w:gridSpan w:val="6"/>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_________________________________________________________________________________</w:t>
            </w:r>
          </w:p>
          <w:p w:rsidR="00536C4F" w:rsidRPr="0050293E" w:rsidRDefault="00536C4F" w:rsidP="00536C4F">
            <w:pPr>
              <w:spacing w:after="160" w:line="259" w:lineRule="auto"/>
              <w:rPr>
                <w:rFonts w:eastAsia="Calibri"/>
                <w:lang w:val="en-IE"/>
              </w:rPr>
            </w:pPr>
            <w:r w:rsidRPr="0050293E">
              <w:rPr>
                <w:rFonts w:eastAsia="Calibri"/>
                <w:lang w:val="en-IE"/>
              </w:rPr>
              <w:t>_________________________________________________________________________________</w:t>
            </w:r>
          </w:p>
          <w:p w:rsidR="00536C4F" w:rsidRPr="0050293E" w:rsidRDefault="00536C4F" w:rsidP="00536C4F">
            <w:pPr>
              <w:spacing w:after="160" w:line="259" w:lineRule="auto"/>
              <w:rPr>
                <w:rFonts w:eastAsia="Calibri"/>
                <w:lang w:val="en-IE"/>
              </w:rPr>
            </w:pPr>
            <w:r w:rsidRPr="0050293E">
              <w:rPr>
                <w:rFonts w:eastAsia="Calibri"/>
                <w:lang w:val="en-IE"/>
              </w:rPr>
              <w:t>_________________________________________________________________________________</w:t>
            </w:r>
          </w:p>
        </w:tc>
      </w:tr>
      <w:tr w:rsidR="00536C4F" w:rsidRPr="0050293E" w:rsidTr="00A50826">
        <w:trPr>
          <w:trHeight w:val="480"/>
          <w:tblCellSpacing w:w="0" w:type="dxa"/>
        </w:trPr>
        <w:tc>
          <w:tcPr>
            <w:tcW w:w="40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b/>
                <w:bCs/>
                <w:lang w:val="en-IE"/>
              </w:rPr>
              <w:t>3. Source</w:t>
            </w:r>
            <w:r w:rsidRPr="0050293E">
              <w:rPr>
                <w:rFonts w:eastAsia="Calibri"/>
                <w:lang w:val="en-IE"/>
              </w:rPr>
              <w:t> of bullying concern/report (tick relevant box(es</w:t>
            </w:r>
            <w:proofErr w:type="gramStart"/>
            <w:r w:rsidRPr="0050293E">
              <w:rPr>
                <w:rFonts w:eastAsia="Calibri"/>
                <w:lang w:val="en-IE"/>
              </w:rPr>
              <w:t>))*</w:t>
            </w:r>
            <w:proofErr w:type="gramEnd"/>
          </w:p>
        </w:tc>
        <w:tc>
          <w:tcPr>
            <w:tcW w:w="5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162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366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b/>
                <w:bCs/>
                <w:lang w:val="en-IE"/>
              </w:rPr>
              <w:t>4. Location</w:t>
            </w:r>
            <w:r w:rsidRPr="0050293E">
              <w:rPr>
                <w:rFonts w:eastAsia="Calibri"/>
                <w:lang w:val="en-IE"/>
              </w:rPr>
              <w:t> of incidents (tick relevant box(es</w:t>
            </w:r>
            <w:proofErr w:type="gramStart"/>
            <w:r w:rsidRPr="0050293E">
              <w:rPr>
                <w:rFonts w:eastAsia="Calibri"/>
                <w:lang w:val="en-IE"/>
              </w:rPr>
              <w:t>))*</w:t>
            </w:r>
            <w:proofErr w:type="gramEnd"/>
          </w:p>
        </w:tc>
        <w:tc>
          <w:tcPr>
            <w:tcW w:w="719"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r>
      <w:tr w:rsidR="00536C4F" w:rsidRPr="0050293E" w:rsidTr="00A50826">
        <w:trPr>
          <w:trHeight w:val="480"/>
          <w:tblCellSpacing w:w="0" w:type="dxa"/>
        </w:trPr>
        <w:tc>
          <w:tcPr>
            <w:tcW w:w="4085"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Pupil concerned</w:t>
            </w:r>
          </w:p>
        </w:tc>
        <w:tc>
          <w:tcPr>
            <w:tcW w:w="567"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1626"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3669"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Playground</w:t>
            </w:r>
          </w:p>
        </w:tc>
        <w:tc>
          <w:tcPr>
            <w:tcW w:w="719"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r>
      <w:tr w:rsidR="00536C4F" w:rsidRPr="0050293E" w:rsidTr="00A50826">
        <w:trPr>
          <w:trHeight w:val="480"/>
          <w:tblCellSpacing w:w="0" w:type="dxa"/>
        </w:trPr>
        <w:tc>
          <w:tcPr>
            <w:tcW w:w="4085"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proofErr w:type="gramStart"/>
            <w:r w:rsidRPr="0050293E">
              <w:rPr>
                <w:rFonts w:eastAsia="Calibri"/>
                <w:lang w:val="en-IE"/>
              </w:rPr>
              <w:t>Other</w:t>
            </w:r>
            <w:proofErr w:type="gramEnd"/>
            <w:r w:rsidRPr="0050293E">
              <w:rPr>
                <w:rFonts w:eastAsia="Calibri"/>
                <w:lang w:val="en-IE"/>
              </w:rPr>
              <w:t xml:space="preserve"> Pupil</w:t>
            </w:r>
          </w:p>
        </w:tc>
        <w:tc>
          <w:tcPr>
            <w:tcW w:w="567"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1626"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3669"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Classroom</w:t>
            </w:r>
          </w:p>
        </w:tc>
        <w:tc>
          <w:tcPr>
            <w:tcW w:w="719"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r>
      <w:tr w:rsidR="00536C4F" w:rsidRPr="0050293E" w:rsidTr="00A50826">
        <w:trPr>
          <w:trHeight w:val="480"/>
          <w:tblCellSpacing w:w="0" w:type="dxa"/>
        </w:trPr>
        <w:tc>
          <w:tcPr>
            <w:tcW w:w="4085"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Parent</w:t>
            </w:r>
          </w:p>
        </w:tc>
        <w:tc>
          <w:tcPr>
            <w:tcW w:w="567"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1626"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3669"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Corridor</w:t>
            </w:r>
          </w:p>
        </w:tc>
        <w:tc>
          <w:tcPr>
            <w:tcW w:w="719"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r>
      <w:tr w:rsidR="00536C4F" w:rsidRPr="0050293E" w:rsidTr="00A50826">
        <w:trPr>
          <w:trHeight w:val="480"/>
          <w:tblCellSpacing w:w="0" w:type="dxa"/>
        </w:trPr>
        <w:tc>
          <w:tcPr>
            <w:tcW w:w="4085"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Teacher</w:t>
            </w:r>
          </w:p>
        </w:tc>
        <w:tc>
          <w:tcPr>
            <w:tcW w:w="567"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1626"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3669"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Toilets</w:t>
            </w:r>
          </w:p>
        </w:tc>
        <w:tc>
          <w:tcPr>
            <w:tcW w:w="719"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r>
      <w:tr w:rsidR="00536C4F" w:rsidRPr="0050293E" w:rsidTr="00A50826">
        <w:trPr>
          <w:trHeight w:val="480"/>
          <w:tblCellSpacing w:w="0" w:type="dxa"/>
        </w:trPr>
        <w:tc>
          <w:tcPr>
            <w:tcW w:w="4085"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Other</w:t>
            </w:r>
          </w:p>
        </w:tc>
        <w:tc>
          <w:tcPr>
            <w:tcW w:w="567"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1626"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3669"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School Bus</w:t>
            </w:r>
          </w:p>
        </w:tc>
        <w:tc>
          <w:tcPr>
            <w:tcW w:w="719"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r>
      <w:tr w:rsidR="00536C4F" w:rsidRPr="0050293E" w:rsidTr="00A50826">
        <w:trPr>
          <w:trHeight w:val="480"/>
          <w:tblCellSpacing w:w="0" w:type="dxa"/>
        </w:trPr>
        <w:tc>
          <w:tcPr>
            <w:tcW w:w="4085"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567"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1626"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3669"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Other</w:t>
            </w:r>
          </w:p>
        </w:tc>
        <w:tc>
          <w:tcPr>
            <w:tcW w:w="719" w:type="dxa"/>
            <w:tcBorders>
              <w:top w:val="outset" w:sz="6" w:space="0" w:color="auto"/>
              <w:left w:val="outset" w:sz="6" w:space="0" w:color="auto"/>
              <w:bottom w:val="outset" w:sz="6" w:space="0" w:color="auto"/>
              <w:right w:val="outset" w:sz="6" w:space="0" w:color="auto"/>
            </w:tcBorders>
            <w:shd w:val="clear" w:color="auto" w:fill="FFFFFF"/>
            <w:noWrap/>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r>
    </w:tbl>
    <w:p w:rsidR="00536C4F" w:rsidRPr="0050293E" w:rsidRDefault="00536C4F" w:rsidP="00536C4F">
      <w:pPr>
        <w:spacing w:after="160" w:line="259" w:lineRule="auto"/>
        <w:rPr>
          <w:rFonts w:eastAsia="Calibri"/>
          <w:lang w:val="en-IE"/>
        </w:rPr>
      </w:pPr>
      <w:r w:rsidRPr="0050293E">
        <w:rPr>
          <w:rFonts w:eastAsia="Calibri"/>
          <w:b/>
          <w:bCs/>
          <w:lang w:val="en-IE"/>
        </w:rPr>
        <w:t>5. Name of person(s) who reported</w:t>
      </w:r>
      <w:r w:rsidRPr="0050293E">
        <w:rPr>
          <w:rFonts w:eastAsia="Calibri"/>
          <w:lang w:val="en-IE"/>
        </w:rPr>
        <w:t> the bullying concern</w:t>
      </w:r>
    </w:p>
    <w:tbl>
      <w:tblPr>
        <w:tblW w:w="10950" w:type="dxa"/>
        <w:tblCellSpacing w:w="0" w:type="dxa"/>
        <w:tblInd w:w="-9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950"/>
      </w:tblGrid>
      <w:tr w:rsidR="00536C4F" w:rsidRPr="0050293E" w:rsidTr="00235B30">
        <w:trPr>
          <w:trHeight w:val="480"/>
          <w:tblCellSpacing w:w="0" w:type="dxa"/>
        </w:trPr>
        <w:tc>
          <w:tcPr>
            <w:tcW w:w="10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p w:rsidR="00536C4F" w:rsidRPr="0050293E" w:rsidRDefault="00536C4F" w:rsidP="00536C4F">
            <w:pPr>
              <w:spacing w:after="160" w:line="259" w:lineRule="auto"/>
              <w:rPr>
                <w:rFonts w:eastAsia="Calibri"/>
                <w:lang w:val="en-IE"/>
              </w:rPr>
            </w:pPr>
            <w:r w:rsidRPr="0050293E">
              <w:rPr>
                <w:rFonts w:eastAsia="Calibri"/>
                <w:lang w:val="en-IE"/>
              </w:rPr>
              <w:t> </w:t>
            </w:r>
          </w:p>
        </w:tc>
      </w:tr>
    </w:tbl>
    <w:p w:rsidR="00536C4F" w:rsidRPr="0050293E" w:rsidRDefault="00235B30" w:rsidP="00536C4F">
      <w:pPr>
        <w:spacing w:after="160" w:line="259" w:lineRule="auto"/>
        <w:rPr>
          <w:rFonts w:eastAsia="Calibri"/>
          <w:lang w:val="en-IE"/>
        </w:rPr>
      </w:pPr>
      <w:r w:rsidRPr="0050293E">
        <w:rPr>
          <w:rFonts w:eastAsia="Calibri"/>
          <w:lang w:val="en-IE"/>
        </w:rPr>
        <w:t> </w:t>
      </w:r>
      <w:r w:rsidR="00536C4F" w:rsidRPr="0050293E">
        <w:rPr>
          <w:rFonts w:eastAsia="Calibri"/>
          <w:b/>
          <w:bCs/>
          <w:lang w:val="en-IE"/>
        </w:rPr>
        <w:t>6. Type</w:t>
      </w:r>
      <w:r w:rsidR="00536C4F" w:rsidRPr="0050293E">
        <w:rPr>
          <w:rFonts w:eastAsia="Calibri"/>
          <w:lang w:val="en-IE"/>
        </w:rPr>
        <w:t> of Bullying Behaviour (tick relevant box(es)) *</w:t>
      </w:r>
    </w:p>
    <w:tbl>
      <w:tblPr>
        <w:tblW w:w="10950" w:type="dxa"/>
        <w:tblCellSpacing w:w="0" w:type="dxa"/>
        <w:tblInd w:w="-9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95"/>
        <w:gridCol w:w="468"/>
        <w:gridCol w:w="5543"/>
        <w:gridCol w:w="644"/>
      </w:tblGrid>
      <w:tr w:rsidR="00536C4F" w:rsidRPr="0050293E" w:rsidTr="00A50826">
        <w:trPr>
          <w:trHeight w:val="255"/>
          <w:tblCellSpacing w:w="0" w:type="dxa"/>
        </w:trPr>
        <w:tc>
          <w:tcPr>
            <w:tcW w:w="4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Physical Aggression</w:t>
            </w:r>
          </w:p>
        </w:tc>
        <w:tc>
          <w:tcPr>
            <w:tcW w:w="4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554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Cyber-bullying</w:t>
            </w:r>
          </w:p>
        </w:tc>
        <w:tc>
          <w:tcPr>
            <w:tcW w:w="6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r>
      <w:tr w:rsidR="00536C4F" w:rsidRPr="0050293E" w:rsidTr="00A50826">
        <w:trPr>
          <w:trHeight w:val="255"/>
          <w:tblCellSpacing w:w="0" w:type="dxa"/>
        </w:trPr>
        <w:tc>
          <w:tcPr>
            <w:tcW w:w="4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Damage to Property</w:t>
            </w:r>
          </w:p>
        </w:tc>
        <w:tc>
          <w:tcPr>
            <w:tcW w:w="4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554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Intimidation</w:t>
            </w:r>
          </w:p>
        </w:tc>
        <w:tc>
          <w:tcPr>
            <w:tcW w:w="6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r>
      <w:tr w:rsidR="00536C4F" w:rsidRPr="0050293E" w:rsidTr="00A50826">
        <w:trPr>
          <w:trHeight w:val="255"/>
          <w:tblCellSpacing w:w="0" w:type="dxa"/>
        </w:trPr>
        <w:tc>
          <w:tcPr>
            <w:tcW w:w="4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Isolation/Exclusion</w:t>
            </w:r>
          </w:p>
        </w:tc>
        <w:tc>
          <w:tcPr>
            <w:tcW w:w="4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554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Malicious Gossip </w:t>
            </w:r>
          </w:p>
        </w:tc>
        <w:tc>
          <w:tcPr>
            <w:tcW w:w="6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r>
      <w:tr w:rsidR="00536C4F" w:rsidRPr="0050293E" w:rsidTr="00A50826">
        <w:trPr>
          <w:trHeight w:val="270"/>
          <w:tblCellSpacing w:w="0" w:type="dxa"/>
        </w:trPr>
        <w:tc>
          <w:tcPr>
            <w:tcW w:w="4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Name Calling</w:t>
            </w:r>
          </w:p>
        </w:tc>
        <w:tc>
          <w:tcPr>
            <w:tcW w:w="4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554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Other (specify)</w:t>
            </w:r>
          </w:p>
        </w:tc>
        <w:tc>
          <w:tcPr>
            <w:tcW w:w="6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r>
    </w:tbl>
    <w:p w:rsidR="00536C4F" w:rsidRPr="0050293E" w:rsidRDefault="00536C4F" w:rsidP="00536C4F">
      <w:pPr>
        <w:spacing w:after="160" w:line="259" w:lineRule="auto"/>
        <w:rPr>
          <w:rFonts w:eastAsia="Calibri"/>
          <w:lang w:val="en-IE"/>
        </w:rPr>
      </w:pPr>
      <w:r w:rsidRPr="0050293E">
        <w:rPr>
          <w:rFonts w:eastAsia="Calibri"/>
          <w:lang w:val="en-IE"/>
        </w:rPr>
        <w:t> </w:t>
      </w:r>
    </w:p>
    <w:p w:rsidR="00536C4F" w:rsidRPr="0050293E" w:rsidRDefault="00536C4F" w:rsidP="00536C4F">
      <w:pPr>
        <w:spacing w:after="160" w:line="259" w:lineRule="auto"/>
        <w:rPr>
          <w:rFonts w:eastAsia="Calibri"/>
          <w:lang w:val="en-IE"/>
        </w:rPr>
      </w:pPr>
      <w:r w:rsidRPr="0050293E">
        <w:rPr>
          <w:rFonts w:eastAsia="Calibri"/>
          <w:b/>
          <w:bCs/>
          <w:lang w:val="en-IE"/>
        </w:rPr>
        <w:lastRenderedPageBreak/>
        <w:t>7.  Where behaviour is regarded as identity-based bullying, indicate the relevant category:</w:t>
      </w:r>
    </w:p>
    <w:tbl>
      <w:tblPr>
        <w:tblW w:w="10950" w:type="dxa"/>
        <w:tblCellSpacing w:w="0" w:type="dxa"/>
        <w:tblInd w:w="-9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39"/>
        <w:gridCol w:w="2106"/>
        <w:gridCol w:w="1451"/>
        <w:gridCol w:w="2574"/>
        <w:gridCol w:w="2980"/>
      </w:tblGrid>
      <w:tr w:rsidR="00536C4F" w:rsidRPr="0050293E" w:rsidTr="00235B30">
        <w:trPr>
          <w:trHeight w:val="480"/>
          <w:tblCellSpacing w:w="0" w:type="dxa"/>
        </w:trPr>
        <w:tc>
          <w:tcPr>
            <w:tcW w:w="18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Homophobic</w:t>
            </w:r>
          </w:p>
        </w:tc>
        <w:tc>
          <w:tcPr>
            <w:tcW w:w="210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Disability/SEN related</w:t>
            </w:r>
          </w:p>
        </w:tc>
        <w:tc>
          <w:tcPr>
            <w:tcW w:w="145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Racist</w:t>
            </w:r>
          </w:p>
        </w:tc>
        <w:tc>
          <w:tcPr>
            <w:tcW w:w="257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Membership of Traveller community</w:t>
            </w:r>
          </w:p>
        </w:tc>
        <w:tc>
          <w:tcPr>
            <w:tcW w:w="2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Other (specify)</w:t>
            </w:r>
          </w:p>
          <w:p w:rsidR="00536C4F" w:rsidRPr="0050293E" w:rsidRDefault="00536C4F" w:rsidP="00536C4F">
            <w:pPr>
              <w:spacing w:after="160" w:line="259" w:lineRule="auto"/>
              <w:rPr>
                <w:rFonts w:eastAsia="Calibri"/>
                <w:lang w:val="en-IE"/>
              </w:rPr>
            </w:pPr>
            <w:r w:rsidRPr="0050293E">
              <w:rPr>
                <w:rFonts w:eastAsia="Calibri"/>
                <w:lang w:val="en-IE"/>
              </w:rPr>
              <w:t> </w:t>
            </w:r>
          </w:p>
        </w:tc>
      </w:tr>
      <w:tr w:rsidR="00536C4F" w:rsidRPr="0050293E" w:rsidTr="00235B30">
        <w:trPr>
          <w:trHeight w:val="480"/>
          <w:tblCellSpacing w:w="0" w:type="dxa"/>
        </w:trPr>
        <w:tc>
          <w:tcPr>
            <w:tcW w:w="183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210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145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257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c>
          <w:tcPr>
            <w:tcW w:w="2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tc>
      </w:tr>
    </w:tbl>
    <w:p w:rsidR="00536C4F" w:rsidRPr="0050293E" w:rsidRDefault="00536C4F" w:rsidP="00536C4F">
      <w:pPr>
        <w:spacing w:after="160" w:line="259" w:lineRule="auto"/>
        <w:rPr>
          <w:rFonts w:eastAsia="Calibri"/>
          <w:lang w:val="en-IE"/>
        </w:rPr>
      </w:pPr>
      <w:r w:rsidRPr="0050293E">
        <w:rPr>
          <w:rFonts w:eastAsia="Calibri"/>
          <w:lang w:val="en-IE"/>
        </w:rPr>
        <w:t> </w:t>
      </w:r>
    </w:p>
    <w:p w:rsidR="00536C4F" w:rsidRPr="0050293E" w:rsidRDefault="00536C4F" w:rsidP="00536C4F">
      <w:pPr>
        <w:spacing w:after="160" w:line="259" w:lineRule="auto"/>
        <w:rPr>
          <w:rFonts w:eastAsia="Calibri"/>
          <w:lang w:val="en-IE"/>
        </w:rPr>
      </w:pPr>
      <w:r w:rsidRPr="0050293E">
        <w:rPr>
          <w:rFonts w:eastAsia="Calibri"/>
          <w:b/>
          <w:bCs/>
          <w:lang w:val="en-IE"/>
        </w:rPr>
        <w:t>8. Brief Description of bullying behaviour and its impact</w:t>
      </w:r>
    </w:p>
    <w:tbl>
      <w:tblPr>
        <w:tblW w:w="10950" w:type="dxa"/>
        <w:tblCellSpacing w:w="0" w:type="dxa"/>
        <w:tblInd w:w="-9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950"/>
      </w:tblGrid>
      <w:tr w:rsidR="00536C4F" w:rsidRPr="0050293E" w:rsidTr="00235B30">
        <w:trPr>
          <w:trHeight w:val="480"/>
          <w:tblCellSpacing w:w="0" w:type="dxa"/>
        </w:trPr>
        <w:tc>
          <w:tcPr>
            <w:tcW w:w="10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p w:rsidR="00536C4F" w:rsidRPr="0050293E" w:rsidRDefault="00536C4F" w:rsidP="00536C4F">
            <w:pPr>
              <w:spacing w:after="160" w:line="259" w:lineRule="auto"/>
              <w:rPr>
                <w:rFonts w:eastAsia="Calibri"/>
                <w:lang w:val="en-IE"/>
              </w:rPr>
            </w:pPr>
            <w:r w:rsidRPr="0050293E">
              <w:rPr>
                <w:rFonts w:eastAsia="Calibri"/>
                <w:lang w:val="en-IE"/>
              </w:rPr>
              <w:t> </w:t>
            </w:r>
          </w:p>
          <w:p w:rsidR="00536C4F" w:rsidRPr="0050293E" w:rsidRDefault="00536C4F" w:rsidP="00536C4F">
            <w:pPr>
              <w:spacing w:after="160" w:line="259" w:lineRule="auto"/>
              <w:rPr>
                <w:rFonts w:eastAsia="Calibri"/>
                <w:lang w:val="en-IE"/>
              </w:rPr>
            </w:pPr>
            <w:r w:rsidRPr="0050293E">
              <w:rPr>
                <w:rFonts w:eastAsia="Calibri"/>
                <w:lang w:val="en-IE"/>
              </w:rPr>
              <w:t> </w:t>
            </w:r>
          </w:p>
          <w:p w:rsidR="00536C4F" w:rsidRPr="0050293E" w:rsidRDefault="00536C4F" w:rsidP="00536C4F">
            <w:pPr>
              <w:spacing w:after="160" w:line="259" w:lineRule="auto"/>
              <w:rPr>
                <w:rFonts w:eastAsia="Calibri"/>
                <w:lang w:val="en-IE"/>
              </w:rPr>
            </w:pPr>
            <w:r w:rsidRPr="0050293E">
              <w:rPr>
                <w:rFonts w:eastAsia="Calibri"/>
                <w:lang w:val="en-IE"/>
              </w:rPr>
              <w:t> </w:t>
            </w:r>
          </w:p>
          <w:p w:rsidR="00536C4F" w:rsidRPr="0050293E" w:rsidRDefault="00536C4F" w:rsidP="00536C4F">
            <w:pPr>
              <w:spacing w:after="160" w:line="259" w:lineRule="auto"/>
              <w:rPr>
                <w:rFonts w:eastAsia="Calibri"/>
                <w:lang w:val="en-IE"/>
              </w:rPr>
            </w:pPr>
            <w:r w:rsidRPr="0050293E">
              <w:rPr>
                <w:rFonts w:eastAsia="Calibri"/>
                <w:lang w:val="en-IE"/>
              </w:rPr>
              <w:t> </w:t>
            </w:r>
          </w:p>
        </w:tc>
      </w:tr>
    </w:tbl>
    <w:p w:rsidR="00536C4F" w:rsidRPr="0050293E" w:rsidRDefault="00536C4F" w:rsidP="00536C4F">
      <w:pPr>
        <w:spacing w:after="160" w:line="259" w:lineRule="auto"/>
        <w:rPr>
          <w:rFonts w:eastAsia="Calibri"/>
          <w:lang w:val="en-IE"/>
        </w:rPr>
      </w:pPr>
      <w:r w:rsidRPr="0050293E">
        <w:rPr>
          <w:rFonts w:eastAsia="Calibri"/>
          <w:lang w:val="en-IE"/>
        </w:rPr>
        <w:t> </w:t>
      </w:r>
    </w:p>
    <w:p w:rsidR="00536C4F" w:rsidRPr="0050293E" w:rsidRDefault="00536C4F" w:rsidP="00536C4F">
      <w:pPr>
        <w:spacing w:after="160" w:line="259" w:lineRule="auto"/>
        <w:rPr>
          <w:rFonts w:eastAsia="Calibri"/>
          <w:lang w:val="en-IE"/>
        </w:rPr>
      </w:pPr>
      <w:r w:rsidRPr="0050293E">
        <w:rPr>
          <w:rFonts w:eastAsia="Calibri"/>
          <w:b/>
          <w:bCs/>
          <w:lang w:val="en-IE"/>
        </w:rPr>
        <w:t>9.       Details of actions taken</w:t>
      </w:r>
    </w:p>
    <w:tbl>
      <w:tblPr>
        <w:tblW w:w="10950" w:type="dxa"/>
        <w:tblCellSpacing w:w="0" w:type="dxa"/>
        <w:tblInd w:w="-9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950"/>
      </w:tblGrid>
      <w:tr w:rsidR="00536C4F" w:rsidRPr="0050293E" w:rsidTr="00235B30">
        <w:trPr>
          <w:trHeight w:val="480"/>
          <w:tblCellSpacing w:w="0" w:type="dxa"/>
        </w:trPr>
        <w:tc>
          <w:tcPr>
            <w:tcW w:w="10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105" w:type="dxa"/>
            </w:tcMar>
            <w:vAlign w:val="center"/>
            <w:hideMark/>
          </w:tcPr>
          <w:p w:rsidR="00536C4F" w:rsidRPr="0050293E" w:rsidRDefault="00536C4F" w:rsidP="00536C4F">
            <w:pPr>
              <w:spacing w:after="160" w:line="259" w:lineRule="auto"/>
              <w:rPr>
                <w:rFonts w:eastAsia="Calibri"/>
                <w:lang w:val="en-IE"/>
              </w:rPr>
            </w:pPr>
            <w:r w:rsidRPr="0050293E">
              <w:rPr>
                <w:rFonts w:eastAsia="Calibri"/>
                <w:lang w:val="en-IE"/>
              </w:rPr>
              <w:t> </w:t>
            </w:r>
          </w:p>
          <w:p w:rsidR="00536C4F" w:rsidRPr="0050293E" w:rsidRDefault="00536C4F" w:rsidP="00536C4F">
            <w:pPr>
              <w:spacing w:after="160" w:line="259" w:lineRule="auto"/>
              <w:rPr>
                <w:rFonts w:eastAsia="Calibri"/>
                <w:lang w:val="en-IE"/>
              </w:rPr>
            </w:pPr>
            <w:r w:rsidRPr="0050293E">
              <w:rPr>
                <w:rFonts w:eastAsia="Calibri"/>
                <w:lang w:val="en-IE"/>
              </w:rPr>
              <w:t> </w:t>
            </w:r>
          </w:p>
          <w:p w:rsidR="00536C4F" w:rsidRPr="0050293E" w:rsidRDefault="00536C4F" w:rsidP="00536C4F">
            <w:pPr>
              <w:spacing w:after="160" w:line="259" w:lineRule="auto"/>
              <w:rPr>
                <w:rFonts w:eastAsia="Calibri"/>
                <w:lang w:val="en-IE"/>
              </w:rPr>
            </w:pPr>
            <w:r w:rsidRPr="0050293E">
              <w:rPr>
                <w:rFonts w:eastAsia="Calibri"/>
                <w:lang w:val="en-IE"/>
              </w:rPr>
              <w:t> </w:t>
            </w:r>
          </w:p>
          <w:p w:rsidR="00536C4F" w:rsidRPr="0050293E" w:rsidRDefault="00536C4F" w:rsidP="00536C4F">
            <w:pPr>
              <w:spacing w:after="160" w:line="259" w:lineRule="auto"/>
              <w:rPr>
                <w:rFonts w:eastAsia="Calibri"/>
                <w:lang w:val="en-IE"/>
              </w:rPr>
            </w:pPr>
            <w:r w:rsidRPr="0050293E">
              <w:rPr>
                <w:rFonts w:eastAsia="Calibri"/>
                <w:lang w:val="en-IE"/>
              </w:rPr>
              <w:t> </w:t>
            </w:r>
          </w:p>
          <w:p w:rsidR="00536C4F" w:rsidRPr="0050293E" w:rsidRDefault="00536C4F" w:rsidP="00536C4F">
            <w:pPr>
              <w:spacing w:after="160" w:line="259" w:lineRule="auto"/>
              <w:rPr>
                <w:rFonts w:eastAsia="Calibri"/>
                <w:lang w:val="en-IE"/>
              </w:rPr>
            </w:pPr>
            <w:r w:rsidRPr="0050293E">
              <w:rPr>
                <w:rFonts w:eastAsia="Calibri"/>
                <w:lang w:val="en-IE"/>
              </w:rPr>
              <w:t> </w:t>
            </w:r>
          </w:p>
        </w:tc>
      </w:tr>
    </w:tbl>
    <w:p w:rsidR="00536C4F" w:rsidRPr="0050293E" w:rsidRDefault="00536C4F" w:rsidP="00536C4F">
      <w:pPr>
        <w:spacing w:after="160" w:line="259" w:lineRule="auto"/>
        <w:rPr>
          <w:rFonts w:eastAsia="Calibri"/>
          <w:lang w:val="en-IE"/>
        </w:rPr>
      </w:pPr>
      <w:r w:rsidRPr="0050293E">
        <w:rPr>
          <w:rFonts w:eastAsia="Calibri"/>
          <w:lang w:val="en-IE"/>
        </w:rPr>
        <w:t> </w:t>
      </w:r>
    </w:p>
    <w:p w:rsidR="00536C4F" w:rsidRPr="0050293E" w:rsidRDefault="00536C4F" w:rsidP="00536C4F">
      <w:pPr>
        <w:spacing w:after="160" w:line="259" w:lineRule="auto"/>
        <w:rPr>
          <w:rFonts w:eastAsia="Calibri"/>
          <w:lang w:val="en-IE"/>
        </w:rPr>
      </w:pPr>
      <w:r w:rsidRPr="0050293E">
        <w:rPr>
          <w:rFonts w:eastAsia="Calibri"/>
          <w:lang w:val="en-IE"/>
        </w:rPr>
        <w:t>Signe</w:t>
      </w:r>
      <w:r w:rsidR="00235B30" w:rsidRPr="0050293E">
        <w:rPr>
          <w:rFonts w:eastAsia="Calibri"/>
          <w:lang w:val="en-IE"/>
        </w:rPr>
        <w:t>d ____________________________</w:t>
      </w:r>
      <w:r w:rsidRPr="0050293E">
        <w:rPr>
          <w:rFonts w:eastAsia="Calibri"/>
          <w:lang w:val="en-IE"/>
        </w:rPr>
        <w:t xml:space="preserve"> (Relevant </w:t>
      </w:r>
      <w:proofErr w:type="gramStart"/>
      <w:r w:rsidRPr="0050293E">
        <w:rPr>
          <w:rFonts w:eastAsia="Calibri"/>
          <w:lang w:val="en-IE"/>
        </w:rPr>
        <w:t xml:space="preserve">Teacher)   </w:t>
      </w:r>
      <w:proofErr w:type="gramEnd"/>
      <w:r w:rsidR="00235B30" w:rsidRPr="0050293E">
        <w:rPr>
          <w:rFonts w:eastAsia="Calibri"/>
          <w:lang w:val="en-IE"/>
        </w:rPr>
        <w:t>Date __________________</w:t>
      </w:r>
    </w:p>
    <w:p w:rsidR="00536C4F" w:rsidRPr="0050293E" w:rsidRDefault="00536C4F" w:rsidP="00536C4F">
      <w:pPr>
        <w:spacing w:after="160" w:line="259" w:lineRule="auto"/>
        <w:rPr>
          <w:rFonts w:eastAsia="Calibri"/>
          <w:lang w:val="en-IE"/>
        </w:rPr>
      </w:pPr>
      <w:r w:rsidRPr="0050293E">
        <w:rPr>
          <w:rFonts w:eastAsia="Calibri"/>
          <w:lang w:val="en-IE"/>
        </w:rPr>
        <w:t> </w:t>
      </w:r>
    </w:p>
    <w:p w:rsidR="00536C4F" w:rsidRPr="0050293E" w:rsidRDefault="00536C4F" w:rsidP="00536C4F">
      <w:pPr>
        <w:spacing w:after="160" w:line="259" w:lineRule="auto"/>
        <w:rPr>
          <w:rFonts w:eastAsia="Calibri"/>
          <w:lang w:val="en-IE"/>
        </w:rPr>
      </w:pPr>
      <w:r w:rsidRPr="0050293E">
        <w:rPr>
          <w:rFonts w:eastAsia="Calibri"/>
          <w:lang w:val="en-IE"/>
        </w:rPr>
        <w:t>Date submitted to Principal/Deputy Principal ___________________</w:t>
      </w:r>
    </w:p>
    <w:p w:rsidR="00885FE5" w:rsidRDefault="00536C4F" w:rsidP="00536C4F">
      <w:pPr>
        <w:spacing w:after="160" w:line="259" w:lineRule="auto"/>
        <w:rPr>
          <w:rFonts w:eastAsia="Calibri"/>
          <w:lang w:val="en-IE"/>
        </w:rPr>
      </w:pPr>
      <w:r w:rsidRPr="0050293E">
        <w:rPr>
          <w:rFonts w:eastAsia="Calibri"/>
          <w:b/>
          <w:bCs/>
          <w:u w:val="single"/>
          <w:lang w:val="en-IE"/>
        </w:rPr>
        <w:t>* Note:</w:t>
      </w:r>
      <w:r w:rsidRPr="0050293E">
        <w:rPr>
          <w:rFonts w:eastAsia="Calibri"/>
          <w:lang w:val="en-IE"/>
        </w:rPr>
        <w:t> The categories listed in the tables 3, 4 &amp; 6 are suggested and schools may add to or amend these to suit their own circumstances.</w:t>
      </w:r>
    </w:p>
    <w:p w:rsidR="000D2B0F" w:rsidRPr="0047009A" w:rsidRDefault="00885FE5" w:rsidP="0047009A">
      <w:pPr>
        <w:spacing w:after="160" w:line="259" w:lineRule="auto"/>
        <w:rPr>
          <w:rFonts w:eastAsia="Calibri"/>
          <w:lang w:val="en-IE"/>
        </w:rPr>
      </w:pPr>
      <w:r>
        <w:rPr>
          <w:rFonts w:eastAsia="Calibri"/>
          <w:lang w:val="en-IE"/>
        </w:rPr>
        <w:br w:type="page"/>
      </w:r>
      <w:r w:rsidR="000D2B0F" w:rsidRPr="002861A8">
        <w:rPr>
          <w:b/>
          <w:sz w:val="28"/>
          <w:szCs w:val="28"/>
        </w:rPr>
        <w:lastRenderedPageBreak/>
        <w:t xml:space="preserve">Junior Pupils Questionnaire: Relationships and Well Being                               </w:t>
      </w:r>
    </w:p>
    <w:p w:rsidR="000D2B0F" w:rsidRPr="002861A8" w:rsidRDefault="000D2B0F" w:rsidP="000D2B0F">
      <w:pPr>
        <w:rPr>
          <w:sz w:val="28"/>
          <w:szCs w:val="28"/>
        </w:rPr>
      </w:pPr>
      <w:r w:rsidRPr="002861A8">
        <w:rPr>
          <w:sz w:val="28"/>
          <w:szCs w:val="28"/>
        </w:rPr>
        <w:t xml:space="preserve">Below is a three-part questionnaire about your life in school and well-being generally, over the last few weeks.  Please read every question, it is important you answer carefully about how you really feel.  This is not a test and there are no right or wrong answers, you just need to tick the answer that fits best for you.  </w:t>
      </w:r>
    </w:p>
    <w:p w:rsidR="000D2B0F" w:rsidRDefault="000D2B0F" w:rsidP="000D2B0F">
      <w:pPr>
        <w:rPr>
          <w:sz w:val="28"/>
          <w:szCs w:val="28"/>
        </w:rPr>
      </w:pPr>
    </w:p>
    <w:p w:rsidR="000D2B0F" w:rsidRPr="00630F5B" w:rsidRDefault="000D2B0F" w:rsidP="000D2B0F">
      <w:pPr>
        <w:rPr>
          <w:sz w:val="28"/>
          <w:szCs w:val="28"/>
        </w:rPr>
      </w:pPr>
      <w:r w:rsidRPr="00630F5B">
        <w:rPr>
          <w:sz w:val="28"/>
          <w:szCs w:val="28"/>
        </w:rPr>
        <w:t>Name: ________________________________</w:t>
      </w:r>
      <w:r>
        <w:rPr>
          <w:sz w:val="28"/>
          <w:szCs w:val="28"/>
        </w:rPr>
        <w:t xml:space="preserve"> Date: _____________________</w:t>
      </w:r>
    </w:p>
    <w:p w:rsidR="000D2B0F" w:rsidRDefault="000D2B0F" w:rsidP="000D2B0F">
      <w:pPr>
        <w:rPr>
          <w:b/>
          <w:sz w:val="28"/>
          <w:szCs w:val="28"/>
        </w:rPr>
      </w:pPr>
    </w:p>
    <w:p w:rsidR="000D2B0F" w:rsidRPr="00630F5B" w:rsidRDefault="000D2B0F" w:rsidP="000D2B0F">
      <w:pPr>
        <w:rPr>
          <w:b/>
          <w:sz w:val="28"/>
          <w:szCs w:val="28"/>
        </w:rPr>
      </w:pPr>
      <w:r w:rsidRPr="00630F5B">
        <w:rPr>
          <w:b/>
          <w:sz w:val="28"/>
          <w:szCs w:val="28"/>
        </w:rPr>
        <w:t>Part one: School</w:t>
      </w:r>
    </w:p>
    <w:tbl>
      <w:tblPr>
        <w:tblStyle w:val="TableGrid"/>
        <w:tblW w:w="5000" w:type="pct"/>
        <w:tblLook w:val="04A0" w:firstRow="1" w:lastRow="0" w:firstColumn="1" w:lastColumn="0" w:noHBand="0" w:noVBand="1"/>
      </w:tblPr>
      <w:tblGrid>
        <w:gridCol w:w="2165"/>
        <w:gridCol w:w="2166"/>
        <w:gridCol w:w="2166"/>
        <w:gridCol w:w="2519"/>
      </w:tblGrid>
      <w:tr w:rsidR="000D2B0F" w:rsidRPr="002E6ABC" w:rsidTr="000D2B0F">
        <w:tc>
          <w:tcPr>
            <w:tcW w:w="1201" w:type="pct"/>
          </w:tcPr>
          <w:p w:rsidR="000D2B0F" w:rsidRPr="002E6ABC" w:rsidRDefault="000D2B0F" w:rsidP="000D2B0F"/>
        </w:tc>
        <w:tc>
          <w:tcPr>
            <w:tcW w:w="1201" w:type="pct"/>
          </w:tcPr>
          <w:p w:rsidR="000D2B0F" w:rsidRPr="000D2B0F" w:rsidRDefault="000D2B0F" w:rsidP="000D2B0F">
            <w:pPr>
              <w:rPr>
                <w:b/>
                <w:sz w:val="28"/>
                <w:szCs w:val="28"/>
              </w:rPr>
            </w:pPr>
            <w:r w:rsidRPr="000D2B0F">
              <w:rPr>
                <w:b/>
                <w:sz w:val="28"/>
                <w:szCs w:val="28"/>
              </w:rPr>
              <w:t>Never</w:t>
            </w:r>
          </w:p>
        </w:tc>
        <w:tc>
          <w:tcPr>
            <w:tcW w:w="1201" w:type="pct"/>
          </w:tcPr>
          <w:p w:rsidR="000D2B0F" w:rsidRPr="000D2B0F" w:rsidRDefault="000D2B0F" w:rsidP="000D2B0F">
            <w:pPr>
              <w:rPr>
                <w:b/>
                <w:sz w:val="28"/>
                <w:szCs w:val="28"/>
              </w:rPr>
            </w:pPr>
            <w:r w:rsidRPr="000D2B0F">
              <w:rPr>
                <w:b/>
                <w:sz w:val="28"/>
                <w:szCs w:val="28"/>
              </w:rPr>
              <w:t>A Little</w:t>
            </w:r>
          </w:p>
        </w:tc>
        <w:tc>
          <w:tcPr>
            <w:tcW w:w="1398" w:type="pct"/>
          </w:tcPr>
          <w:p w:rsidR="000D2B0F" w:rsidRPr="000D2B0F" w:rsidRDefault="000D2B0F" w:rsidP="000D2B0F">
            <w:pPr>
              <w:rPr>
                <w:b/>
                <w:sz w:val="28"/>
                <w:szCs w:val="28"/>
              </w:rPr>
            </w:pPr>
            <w:r w:rsidRPr="000D2B0F">
              <w:rPr>
                <w:b/>
                <w:sz w:val="28"/>
                <w:szCs w:val="28"/>
              </w:rPr>
              <w:t>Always</w:t>
            </w:r>
          </w:p>
        </w:tc>
      </w:tr>
      <w:tr w:rsidR="000D2B0F" w:rsidRPr="002E6ABC" w:rsidTr="000D2B0F">
        <w:tc>
          <w:tcPr>
            <w:tcW w:w="1201" w:type="pct"/>
          </w:tcPr>
          <w:p w:rsidR="000D2B0F" w:rsidRPr="000D2B0F" w:rsidRDefault="000D2B0F" w:rsidP="000D2B0F">
            <w:pPr>
              <w:rPr>
                <w:b/>
                <w:sz w:val="28"/>
                <w:szCs w:val="28"/>
              </w:rPr>
            </w:pPr>
            <w:r w:rsidRPr="000D2B0F">
              <w:rPr>
                <w:b/>
                <w:sz w:val="28"/>
                <w:szCs w:val="28"/>
              </w:rPr>
              <w:t>I like going to school</w:t>
            </w:r>
          </w:p>
        </w:tc>
        <w:tc>
          <w:tcPr>
            <w:tcW w:w="1201" w:type="pct"/>
          </w:tcPr>
          <w:p w:rsidR="000D2B0F" w:rsidRPr="002E6ABC" w:rsidRDefault="000D2B0F" w:rsidP="000D2B0F"/>
        </w:tc>
        <w:tc>
          <w:tcPr>
            <w:tcW w:w="1201" w:type="pct"/>
          </w:tcPr>
          <w:p w:rsidR="000D2B0F" w:rsidRPr="002E6ABC" w:rsidRDefault="000D2B0F" w:rsidP="000D2B0F"/>
        </w:tc>
        <w:tc>
          <w:tcPr>
            <w:tcW w:w="1398" w:type="pct"/>
          </w:tcPr>
          <w:p w:rsidR="000D2B0F" w:rsidRPr="002E6ABC" w:rsidRDefault="000D2B0F" w:rsidP="000D2B0F"/>
        </w:tc>
      </w:tr>
      <w:tr w:rsidR="000D2B0F" w:rsidRPr="002E6ABC" w:rsidTr="000D2B0F">
        <w:tc>
          <w:tcPr>
            <w:tcW w:w="1201" w:type="pct"/>
          </w:tcPr>
          <w:p w:rsidR="000D2B0F" w:rsidRPr="000D2B0F" w:rsidRDefault="000D2B0F" w:rsidP="000D2B0F">
            <w:pPr>
              <w:rPr>
                <w:b/>
                <w:sz w:val="28"/>
                <w:szCs w:val="28"/>
              </w:rPr>
            </w:pPr>
            <w:r w:rsidRPr="000D2B0F">
              <w:rPr>
                <w:b/>
                <w:sz w:val="28"/>
                <w:szCs w:val="28"/>
              </w:rPr>
              <w:t>I feel safe at school</w:t>
            </w:r>
          </w:p>
        </w:tc>
        <w:tc>
          <w:tcPr>
            <w:tcW w:w="1201" w:type="pct"/>
          </w:tcPr>
          <w:p w:rsidR="000D2B0F" w:rsidRPr="002E6ABC" w:rsidRDefault="000D2B0F" w:rsidP="000D2B0F"/>
        </w:tc>
        <w:tc>
          <w:tcPr>
            <w:tcW w:w="1201" w:type="pct"/>
          </w:tcPr>
          <w:p w:rsidR="000D2B0F" w:rsidRPr="002E6ABC" w:rsidRDefault="000D2B0F" w:rsidP="000D2B0F"/>
        </w:tc>
        <w:tc>
          <w:tcPr>
            <w:tcW w:w="1398" w:type="pct"/>
          </w:tcPr>
          <w:p w:rsidR="000D2B0F" w:rsidRPr="002E6ABC" w:rsidRDefault="000D2B0F" w:rsidP="000D2B0F"/>
        </w:tc>
      </w:tr>
      <w:tr w:rsidR="000D2B0F" w:rsidRPr="002E6ABC" w:rsidTr="000D2B0F">
        <w:tc>
          <w:tcPr>
            <w:tcW w:w="1201" w:type="pct"/>
          </w:tcPr>
          <w:p w:rsidR="000D2B0F" w:rsidRPr="000D2B0F" w:rsidRDefault="000D2B0F" w:rsidP="000D2B0F">
            <w:pPr>
              <w:rPr>
                <w:b/>
                <w:sz w:val="28"/>
                <w:szCs w:val="28"/>
              </w:rPr>
            </w:pPr>
            <w:r w:rsidRPr="000D2B0F">
              <w:rPr>
                <w:b/>
                <w:sz w:val="28"/>
                <w:szCs w:val="28"/>
              </w:rPr>
              <w:t>I get on well with my teachers</w:t>
            </w:r>
          </w:p>
        </w:tc>
        <w:tc>
          <w:tcPr>
            <w:tcW w:w="1201" w:type="pct"/>
          </w:tcPr>
          <w:p w:rsidR="000D2B0F" w:rsidRPr="002E6ABC" w:rsidRDefault="000D2B0F" w:rsidP="000D2B0F"/>
        </w:tc>
        <w:tc>
          <w:tcPr>
            <w:tcW w:w="1201" w:type="pct"/>
          </w:tcPr>
          <w:p w:rsidR="000D2B0F" w:rsidRPr="002E6ABC" w:rsidRDefault="000D2B0F" w:rsidP="000D2B0F"/>
        </w:tc>
        <w:tc>
          <w:tcPr>
            <w:tcW w:w="1398" w:type="pct"/>
          </w:tcPr>
          <w:p w:rsidR="000D2B0F" w:rsidRPr="002E6ABC" w:rsidRDefault="000D2B0F" w:rsidP="000D2B0F"/>
        </w:tc>
      </w:tr>
      <w:tr w:rsidR="000D2B0F" w:rsidRPr="002E6ABC" w:rsidTr="000D2B0F">
        <w:tc>
          <w:tcPr>
            <w:tcW w:w="1201" w:type="pct"/>
          </w:tcPr>
          <w:p w:rsidR="000D2B0F" w:rsidRPr="000D2B0F" w:rsidRDefault="000D2B0F" w:rsidP="000D2B0F">
            <w:pPr>
              <w:rPr>
                <w:b/>
                <w:sz w:val="28"/>
                <w:szCs w:val="28"/>
              </w:rPr>
            </w:pPr>
            <w:r w:rsidRPr="000D2B0F">
              <w:rPr>
                <w:b/>
                <w:sz w:val="28"/>
                <w:szCs w:val="28"/>
              </w:rPr>
              <w:t>I feel like I belong at school</w:t>
            </w:r>
          </w:p>
        </w:tc>
        <w:tc>
          <w:tcPr>
            <w:tcW w:w="1201" w:type="pct"/>
          </w:tcPr>
          <w:p w:rsidR="000D2B0F" w:rsidRPr="002E6ABC" w:rsidRDefault="000D2B0F" w:rsidP="000D2B0F"/>
        </w:tc>
        <w:tc>
          <w:tcPr>
            <w:tcW w:w="1201" w:type="pct"/>
          </w:tcPr>
          <w:p w:rsidR="000D2B0F" w:rsidRPr="002E6ABC" w:rsidRDefault="000D2B0F" w:rsidP="000D2B0F"/>
        </w:tc>
        <w:tc>
          <w:tcPr>
            <w:tcW w:w="1398" w:type="pct"/>
          </w:tcPr>
          <w:p w:rsidR="000D2B0F" w:rsidRPr="002E6ABC" w:rsidRDefault="000D2B0F" w:rsidP="000D2B0F"/>
        </w:tc>
      </w:tr>
    </w:tbl>
    <w:p w:rsidR="000D2B0F" w:rsidRPr="00630F5B" w:rsidRDefault="000D2B0F" w:rsidP="000D2B0F">
      <w:pPr>
        <w:rPr>
          <w:b/>
          <w:sz w:val="28"/>
          <w:szCs w:val="28"/>
        </w:rPr>
      </w:pPr>
    </w:p>
    <w:p w:rsidR="000D2B0F" w:rsidRDefault="000D2B0F" w:rsidP="000D2B0F">
      <w:pPr>
        <w:rPr>
          <w:b/>
          <w:sz w:val="28"/>
          <w:szCs w:val="28"/>
        </w:rPr>
      </w:pPr>
      <w:r w:rsidRPr="00630F5B">
        <w:rPr>
          <w:b/>
          <w:sz w:val="28"/>
          <w:szCs w:val="28"/>
        </w:rPr>
        <w:t xml:space="preserve">Part two: Pupil Relationships </w:t>
      </w:r>
    </w:p>
    <w:p w:rsidR="00EA16B5" w:rsidRPr="00630F5B" w:rsidRDefault="00EA16B5" w:rsidP="000D2B0F">
      <w:pPr>
        <w:rPr>
          <w:b/>
          <w:sz w:val="28"/>
          <w:szCs w:val="28"/>
        </w:rPr>
      </w:pPr>
    </w:p>
    <w:tbl>
      <w:tblPr>
        <w:tblStyle w:val="TableGrid"/>
        <w:tblW w:w="5000" w:type="pct"/>
        <w:tblLook w:val="04A0" w:firstRow="1" w:lastRow="0" w:firstColumn="1" w:lastColumn="0" w:noHBand="0" w:noVBand="1"/>
      </w:tblPr>
      <w:tblGrid>
        <w:gridCol w:w="1874"/>
        <w:gridCol w:w="1830"/>
        <w:gridCol w:w="1801"/>
        <w:gridCol w:w="1870"/>
        <w:gridCol w:w="1641"/>
      </w:tblGrid>
      <w:tr w:rsidR="000D2B0F" w:rsidRPr="002E6ABC" w:rsidTr="000D2B0F">
        <w:tc>
          <w:tcPr>
            <w:tcW w:w="1039" w:type="pct"/>
          </w:tcPr>
          <w:p w:rsidR="000D2B0F" w:rsidRPr="002E6ABC" w:rsidRDefault="000D2B0F" w:rsidP="000D2B0F">
            <w:pPr>
              <w:rPr>
                <w:b/>
              </w:rPr>
            </w:pPr>
          </w:p>
        </w:tc>
        <w:tc>
          <w:tcPr>
            <w:tcW w:w="1015" w:type="pct"/>
          </w:tcPr>
          <w:p w:rsidR="000D2B0F" w:rsidRPr="000D2B0F" w:rsidRDefault="000D2B0F" w:rsidP="000D2B0F">
            <w:pPr>
              <w:rPr>
                <w:b/>
                <w:sz w:val="28"/>
                <w:szCs w:val="28"/>
              </w:rPr>
            </w:pPr>
            <w:r w:rsidRPr="000D2B0F">
              <w:rPr>
                <w:b/>
                <w:sz w:val="28"/>
                <w:szCs w:val="28"/>
              </w:rPr>
              <w:t>Never</w:t>
            </w:r>
          </w:p>
        </w:tc>
        <w:tc>
          <w:tcPr>
            <w:tcW w:w="999" w:type="pct"/>
          </w:tcPr>
          <w:p w:rsidR="000D2B0F" w:rsidRPr="000D2B0F" w:rsidRDefault="000D2B0F" w:rsidP="000D2B0F">
            <w:pPr>
              <w:rPr>
                <w:b/>
                <w:sz w:val="28"/>
                <w:szCs w:val="28"/>
              </w:rPr>
            </w:pPr>
            <w:r w:rsidRPr="000D2B0F">
              <w:rPr>
                <w:b/>
                <w:sz w:val="28"/>
                <w:szCs w:val="28"/>
              </w:rPr>
              <w:t>A Little</w:t>
            </w:r>
          </w:p>
        </w:tc>
        <w:tc>
          <w:tcPr>
            <w:tcW w:w="1037" w:type="pct"/>
          </w:tcPr>
          <w:p w:rsidR="000D2B0F" w:rsidRPr="000D2B0F" w:rsidRDefault="000D2B0F" w:rsidP="000D2B0F">
            <w:pPr>
              <w:rPr>
                <w:b/>
                <w:sz w:val="28"/>
                <w:szCs w:val="28"/>
              </w:rPr>
            </w:pPr>
            <w:r w:rsidRPr="000D2B0F">
              <w:rPr>
                <w:b/>
                <w:sz w:val="28"/>
                <w:szCs w:val="28"/>
              </w:rPr>
              <w:t>Always</w:t>
            </w:r>
          </w:p>
        </w:tc>
        <w:tc>
          <w:tcPr>
            <w:tcW w:w="910" w:type="pct"/>
          </w:tcPr>
          <w:p w:rsidR="000D2B0F" w:rsidRPr="000D2B0F" w:rsidRDefault="000D2B0F" w:rsidP="000D2B0F">
            <w:pPr>
              <w:rPr>
                <w:b/>
                <w:sz w:val="28"/>
                <w:szCs w:val="28"/>
              </w:rPr>
            </w:pPr>
            <w:r w:rsidRPr="000D2B0F">
              <w:rPr>
                <w:b/>
                <w:sz w:val="28"/>
                <w:szCs w:val="28"/>
              </w:rPr>
              <w:t>Who?</w:t>
            </w:r>
          </w:p>
        </w:tc>
      </w:tr>
      <w:tr w:rsidR="000D2B0F" w:rsidRPr="002E6ABC" w:rsidTr="000D2B0F">
        <w:tc>
          <w:tcPr>
            <w:tcW w:w="1039" w:type="pct"/>
          </w:tcPr>
          <w:p w:rsidR="000D2B0F" w:rsidRPr="000D2B0F" w:rsidRDefault="000D2B0F" w:rsidP="000D2B0F">
            <w:pPr>
              <w:rPr>
                <w:b/>
                <w:sz w:val="28"/>
                <w:szCs w:val="28"/>
              </w:rPr>
            </w:pPr>
            <w:r w:rsidRPr="000D2B0F">
              <w:rPr>
                <w:b/>
                <w:sz w:val="28"/>
                <w:szCs w:val="28"/>
              </w:rPr>
              <w:t>I am hit, pushed or kicked by other pupils</w:t>
            </w:r>
          </w:p>
        </w:tc>
        <w:tc>
          <w:tcPr>
            <w:tcW w:w="1015" w:type="pct"/>
          </w:tcPr>
          <w:p w:rsidR="000D2B0F" w:rsidRPr="002E6ABC" w:rsidRDefault="000D2B0F" w:rsidP="000D2B0F">
            <w:pPr>
              <w:rPr>
                <w:b/>
              </w:rPr>
            </w:pPr>
          </w:p>
        </w:tc>
        <w:tc>
          <w:tcPr>
            <w:tcW w:w="999" w:type="pct"/>
          </w:tcPr>
          <w:p w:rsidR="000D2B0F" w:rsidRPr="002E6ABC" w:rsidRDefault="000D2B0F" w:rsidP="000D2B0F">
            <w:pPr>
              <w:rPr>
                <w:b/>
              </w:rPr>
            </w:pPr>
          </w:p>
        </w:tc>
        <w:tc>
          <w:tcPr>
            <w:tcW w:w="1037" w:type="pct"/>
          </w:tcPr>
          <w:p w:rsidR="000D2B0F" w:rsidRPr="002E6ABC" w:rsidRDefault="000D2B0F" w:rsidP="000D2B0F">
            <w:pPr>
              <w:rPr>
                <w:b/>
              </w:rPr>
            </w:pPr>
          </w:p>
        </w:tc>
        <w:tc>
          <w:tcPr>
            <w:tcW w:w="910" w:type="pct"/>
          </w:tcPr>
          <w:p w:rsidR="000D2B0F" w:rsidRPr="002E6ABC" w:rsidRDefault="000D2B0F" w:rsidP="000D2B0F">
            <w:pPr>
              <w:rPr>
                <w:b/>
              </w:rPr>
            </w:pPr>
          </w:p>
        </w:tc>
      </w:tr>
      <w:tr w:rsidR="000D2B0F" w:rsidRPr="002E6ABC" w:rsidTr="000D2B0F">
        <w:tc>
          <w:tcPr>
            <w:tcW w:w="1039" w:type="pct"/>
          </w:tcPr>
          <w:p w:rsidR="000D2B0F" w:rsidRPr="000D2B0F" w:rsidRDefault="000D2B0F" w:rsidP="000D2B0F">
            <w:pPr>
              <w:rPr>
                <w:b/>
                <w:sz w:val="28"/>
                <w:szCs w:val="28"/>
              </w:rPr>
            </w:pPr>
            <w:r w:rsidRPr="000D2B0F">
              <w:rPr>
                <w:b/>
                <w:sz w:val="28"/>
                <w:szCs w:val="28"/>
              </w:rPr>
              <w:t>I am called mean names by other pupils</w:t>
            </w:r>
          </w:p>
        </w:tc>
        <w:tc>
          <w:tcPr>
            <w:tcW w:w="1015" w:type="pct"/>
          </w:tcPr>
          <w:p w:rsidR="000D2B0F" w:rsidRPr="002E6ABC" w:rsidRDefault="000D2B0F" w:rsidP="000D2B0F">
            <w:pPr>
              <w:rPr>
                <w:b/>
              </w:rPr>
            </w:pPr>
          </w:p>
        </w:tc>
        <w:tc>
          <w:tcPr>
            <w:tcW w:w="999" w:type="pct"/>
          </w:tcPr>
          <w:p w:rsidR="000D2B0F" w:rsidRPr="002E6ABC" w:rsidRDefault="000D2B0F" w:rsidP="000D2B0F">
            <w:pPr>
              <w:rPr>
                <w:b/>
              </w:rPr>
            </w:pPr>
          </w:p>
        </w:tc>
        <w:tc>
          <w:tcPr>
            <w:tcW w:w="1037" w:type="pct"/>
          </w:tcPr>
          <w:p w:rsidR="000D2B0F" w:rsidRPr="002E6ABC" w:rsidRDefault="000D2B0F" w:rsidP="000D2B0F">
            <w:pPr>
              <w:rPr>
                <w:b/>
              </w:rPr>
            </w:pPr>
          </w:p>
        </w:tc>
        <w:tc>
          <w:tcPr>
            <w:tcW w:w="910" w:type="pct"/>
          </w:tcPr>
          <w:p w:rsidR="000D2B0F" w:rsidRPr="002E6ABC" w:rsidRDefault="000D2B0F" w:rsidP="000D2B0F">
            <w:pPr>
              <w:rPr>
                <w:b/>
              </w:rPr>
            </w:pPr>
          </w:p>
        </w:tc>
      </w:tr>
      <w:tr w:rsidR="000D2B0F" w:rsidRPr="002E6ABC" w:rsidTr="000D2B0F">
        <w:tc>
          <w:tcPr>
            <w:tcW w:w="1039" w:type="pct"/>
          </w:tcPr>
          <w:p w:rsidR="000D2B0F" w:rsidRPr="000D2B0F" w:rsidRDefault="000D2B0F" w:rsidP="000D2B0F">
            <w:pPr>
              <w:rPr>
                <w:b/>
                <w:sz w:val="28"/>
                <w:szCs w:val="28"/>
              </w:rPr>
            </w:pPr>
            <w:r w:rsidRPr="000D2B0F">
              <w:rPr>
                <w:b/>
                <w:sz w:val="28"/>
                <w:szCs w:val="28"/>
              </w:rPr>
              <w:t>Other pupils stop me from joining in with them</w:t>
            </w:r>
          </w:p>
        </w:tc>
        <w:tc>
          <w:tcPr>
            <w:tcW w:w="1015" w:type="pct"/>
          </w:tcPr>
          <w:p w:rsidR="000D2B0F" w:rsidRPr="002E6ABC" w:rsidRDefault="000D2B0F" w:rsidP="000D2B0F">
            <w:pPr>
              <w:rPr>
                <w:b/>
              </w:rPr>
            </w:pPr>
          </w:p>
        </w:tc>
        <w:tc>
          <w:tcPr>
            <w:tcW w:w="999" w:type="pct"/>
          </w:tcPr>
          <w:p w:rsidR="000D2B0F" w:rsidRPr="002E6ABC" w:rsidRDefault="000D2B0F" w:rsidP="000D2B0F">
            <w:pPr>
              <w:rPr>
                <w:b/>
              </w:rPr>
            </w:pPr>
          </w:p>
        </w:tc>
        <w:tc>
          <w:tcPr>
            <w:tcW w:w="1037" w:type="pct"/>
          </w:tcPr>
          <w:p w:rsidR="000D2B0F" w:rsidRPr="002E6ABC" w:rsidRDefault="000D2B0F" w:rsidP="000D2B0F">
            <w:pPr>
              <w:rPr>
                <w:b/>
              </w:rPr>
            </w:pPr>
          </w:p>
        </w:tc>
        <w:tc>
          <w:tcPr>
            <w:tcW w:w="910" w:type="pct"/>
          </w:tcPr>
          <w:p w:rsidR="000D2B0F" w:rsidRPr="002E6ABC" w:rsidRDefault="000D2B0F" w:rsidP="000D2B0F">
            <w:pPr>
              <w:rPr>
                <w:b/>
              </w:rPr>
            </w:pPr>
          </w:p>
        </w:tc>
      </w:tr>
      <w:tr w:rsidR="000D2B0F" w:rsidRPr="002E6ABC" w:rsidTr="000D2B0F">
        <w:tc>
          <w:tcPr>
            <w:tcW w:w="1039" w:type="pct"/>
          </w:tcPr>
          <w:p w:rsidR="002861A8" w:rsidRDefault="000D2B0F" w:rsidP="000D2B0F">
            <w:pPr>
              <w:rPr>
                <w:b/>
                <w:sz w:val="28"/>
                <w:szCs w:val="28"/>
              </w:rPr>
            </w:pPr>
            <w:r w:rsidRPr="000D2B0F">
              <w:rPr>
                <w:b/>
                <w:sz w:val="28"/>
                <w:szCs w:val="28"/>
              </w:rPr>
              <w:t>Other pupils are mean or rude to me online</w:t>
            </w:r>
          </w:p>
          <w:p w:rsidR="0020038C" w:rsidRPr="000D2B0F" w:rsidRDefault="0020038C" w:rsidP="000D2B0F">
            <w:pPr>
              <w:rPr>
                <w:b/>
                <w:sz w:val="28"/>
                <w:szCs w:val="28"/>
              </w:rPr>
            </w:pPr>
          </w:p>
        </w:tc>
        <w:tc>
          <w:tcPr>
            <w:tcW w:w="1015" w:type="pct"/>
          </w:tcPr>
          <w:p w:rsidR="000D2B0F" w:rsidRPr="002E6ABC" w:rsidRDefault="000D2B0F" w:rsidP="000D2B0F">
            <w:pPr>
              <w:rPr>
                <w:b/>
              </w:rPr>
            </w:pPr>
          </w:p>
        </w:tc>
        <w:tc>
          <w:tcPr>
            <w:tcW w:w="999" w:type="pct"/>
          </w:tcPr>
          <w:p w:rsidR="000D2B0F" w:rsidRPr="002E6ABC" w:rsidRDefault="000D2B0F" w:rsidP="000D2B0F">
            <w:pPr>
              <w:rPr>
                <w:b/>
              </w:rPr>
            </w:pPr>
          </w:p>
        </w:tc>
        <w:tc>
          <w:tcPr>
            <w:tcW w:w="1037" w:type="pct"/>
          </w:tcPr>
          <w:p w:rsidR="000D2B0F" w:rsidRPr="002E6ABC" w:rsidRDefault="000D2B0F" w:rsidP="000D2B0F">
            <w:pPr>
              <w:rPr>
                <w:b/>
              </w:rPr>
            </w:pPr>
          </w:p>
        </w:tc>
        <w:tc>
          <w:tcPr>
            <w:tcW w:w="910" w:type="pct"/>
          </w:tcPr>
          <w:p w:rsidR="000D2B0F" w:rsidRPr="002E6ABC" w:rsidRDefault="000D2B0F" w:rsidP="000D2B0F">
            <w:pPr>
              <w:rPr>
                <w:b/>
              </w:rPr>
            </w:pPr>
          </w:p>
        </w:tc>
      </w:tr>
      <w:tr w:rsidR="000D2B0F" w:rsidRPr="002E6ABC" w:rsidTr="000D2B0F">
        <w:tc>
          <w:tcPr>
            <w:tcW w:w="1039" w:type="pct"/>
          </w:tcPr>
          <w:p w:rsidR="000D2B0F" w:rsidRPr="000D2B0F" w:rsidRDefault="000D2B0F" w:rsidP="000D2B0F">
            <w:pPr>
              <w:rPr>
                <w:b/>
                <w:sz w:val="28"/>
                <w:szCs w:val="28"/>
              </w:rPr>
            </w:pPr>
          </w:p>
        </w:tc>
        <w:tc>
          <w:tcPr>
            <w:tcW w:w="1015" w:type="pct"/>
          </w:tcPr>
          <w:p w:rsidR="000D2B0F" w:rsidRPr="002E6ABC" w:rsidRDefault="000D2B0F" w:rsidP="000D2B0F">
            <w:pPr>
              <w:rPr>
                <w:b/>
              </w:rPr>
            </w:pPr>
            <w:r w:rsidRPr="002E6ABC">
              <w:rPr>
                <w:b/>
              </w:rPr>
              <w:t>Never</w:t>
            </w:r>
          </w:p>
        </w:tc>
        <w:tc>
          <w:tcPr>
            <w:tcW w:w="999" w:type="pct"/>
          </w:tcPr>
          <w:p w:rsidR="000D2B0F" w:rsidRPr="002E6ABC" w:rsidRDefault="000D2B0F" w:rsidP="000D2B0F">
            <w:pPr>
              <w:rPr>
                <w:b/>
              </w:rPr>
            </w:pPr>
            <w:r w:rsidRPr="002E6ABC">
              <w:rPr>
                <w:b/>
              </w:rPr>
              <w:t>A Little</w:t>
            </w:r>
          </w:p>
        </w:tc>
        <w:tc>
          <w:tcPr>
            <w:tcW w:w="1037" w:type="pct"/>
          </w:tcPr>
          <w:p w:rsidR="000D2B0F" w:rsidRPr="002E6ABC" w:rsidRDefault="000D2B0F" w:rsidP="000D2B0F">
            <w:pPr>
              <w:rPr>
                <w:b/>
              </w:rPr>
            </w:pPr>
            <w:r w:rsidRPr="002E6ABC">
              <w:rPr>
                <w:b/>
              </w:rPr>
              <w:t>Always</w:t>
            </w:r>
          </w:p>
        </w:tc>
        <w:tc>
          <w:tcPr>
            <w:tcW w:w="910" w:type="pct"/>
          </w:tcPr>
          <w:p w:rsidR="000D2B0F" w:rsidRPr="002E6ABC" w:rsidRDefault="000D2B0F" w:rsidP="000D2B0F">
            <w:pPr>
              <w:rPr>
                <w:b/>
              </w:rPr>
            </w:pPr>
            <w:r>
              <w:rPr>
                <w:b/>
              </w:rPr>
              <w:t>Who?</w:t>
            </w:r>
          </w:p>
        </w:tc>
      </w:tr>
      <w:tr w:rsidR="000D2B0F" w:rsidRPr="002E6ABC" w:rsidTr="000D2B0F">
        <w:tc>
          <w:tcPr>
            <w:tcW w:w="1039" w:type="pct"/>
          </w:tcPr>
          <w:p w:rsidR="000D2B0F" w:rsidRPr="000D2B0F" w:rsidRDefault="000D2B0F" w:rsidP="000D2B0F">
            <w:pPr>
              <w:rPr>
                <w:b/>
                <w:sz w:val="28"/>
                <w:szCs w:val="28"/>
              </w:rPr>
            </w:pPr>
            <w:r w:rsidRPr="000D2B0F">
              <w:rPr>
                <w:b/>
                <w:sz w:val="28"/>
                <w:szCs w:val="28"/>
              </w:rPr>
              <w:t>I stop other pupils joining in with me</w:t>
            </w:r>
          </w:p>
        </w:tc>
        <w:tc>
          <w:tcPr>
            <w:tcW w:w="1015" w:type="pct"/>
          </w:tcPr>
          <w:p w:rsidR="000D2B0F" w:rsidRPr="002E6ABC" w:rsidRDefault="000D2B0F" w:rsidP="000D2B0F">
            <w:pPr>
              <w:rPr>
                <w:b/>
              </w:rPr>
            </w:pPr>
          </w:p>
        </w:tc>
        <w:tc>
          <w:tcPr>
            <w:tcW w:w="999" w:type="pct"/>
          </w:tcPr>
          <w:p w:rsidR="000D2B0F" w:rsidRPr="002E6ABC" w:rsidRDefault="000D2B0F" w:rsidP="000D2B0F">
            <w:pPr>
              <w:rPr>
                <w:b/>
              </w:rPr>
            </w:pPr>
          </w:p>
        </w:tc>
        <w:tc>
          <w:tcPr>
            <w:tcW w:w="1037" w:type="pct"/>
          </w:tcPr>
          <w:p w:rsidR="000D2B0F" w:rsidRPr="002E6ABC" w:rsidRDefault="000D2B0F" w:rsidP="000D2B0F">
            <w:pPr>
              <w:rPr>
                <w:b/>
              </w:rPr>
            </w:pPr>
          </w:p>
        </w:tc>
        <w:tc>
          <w:tcPr>
            <w:tcW w:w="910" w:type="pct"/>
          </w:tcPr>
          <w:p w:rsidR="000D2B0F" w:rsidRPr="002E6ABC" w:rsidRDefault="000D2B0F" w:rsidP="000D2B0F">
            <w:pPr>
              <w:rPr>
                <w:b/>
              </w:rPr>
            </w:pPr>
          </w:p>
        </w:tc>
      </w:tr>
      <w:tr w:rsidR="000D2B0F" w:rsidRPr="002E6ABC" w:rsidTr="000D2B0F">
        <w:tc>
          <w:tcPr>
            <w:tcW w:w="1039" w:type="pct"/>
          </w:tcPr>
          <w:p w:rsidR="000D2B0F" w:rsidRPr="000D2B0F" w:rsidRDefault="000D2B0F" w:rsidP="000D2B0F">
            <w:pPr>
              <w:rPr>
                <w:b/>
                <w:sz w:val="28"/>
                <w:szCs w:val="28"/>
              </w:rPr>
            </w:pPr>
            <w:r w:rsidRPr="000D2B0F">
              <w:rPr>
                <w:b/>
                <w:sz w:val="28"/>
                <w:szCs w:val="28"/>
              </w:rPr>
              <w:t>I say bad things about other pupils when they are not there</w:t>
            </w:r>
          </w:p>
        </w:tc>
        <w:tc>
          <w:tcPr>
            <w:tcW w:w="1015" w:type="pct"/>
          </w:tcPr>
          <w:p w:rsidR="000D2B0F" w:rsidRPr="002E6ABC" w:rsidRDefault="000D2B0F" w:rsidP="000D2B0F">
            <w:pPr>
              <w:rPr>
                <w:b/>
              </w:rPr>
            </w:pPr>
          </w:p>
        </w:tc>
        <w:tc>
          <w:tcPr>
            <w:tcW w:w="999" w:type="pct"/>
          </w:tcPr>
          <w:p w:rsidR="000D2B0F" w:rsidRPr="002E6ABC" w:rsidRDefault="000D2B0F" w:rsidP="000D2B0F">
            <w:pPr>
              <w:rPr>
                <w:b/>
              </w:rPr>
            </w:pPr>
          </w:p>
        </w:tc>
        <w:tc>
          <w:tcPr>
            <w:tcW w:w="1037" w:type="pct"/>
          </w:tcPr>
          <w:p w:rsidR="000D2B0F" w:rsidRPr="002E6ABC" w:rsidRDefault="000D2B0F" w:rsidP="000D2B0F">
            <w:pPr>
              <w:rPr>
                <w:b/>
              </w:rPr>
            </w:pPr>
          </w:p>
        </w:tc>
        <w:tc>
          <w:tcPr>
            <w:tcW w:w="910" w:type="pct"/>
          </w:tcPr>
          <w:p w:rsidR="000D2B0F" w:rsidRPr="002E6ABC" w:rsidRDefault="000D2B0F" w:rsidP="000D2B0F">
            <w:pPr>
              <w:rPr>
                <w:b/>
              </w:rPr>
            </w:pPr>
          </w:p>
        </w:tc>
      </w:tr>
      <w:tr w:rsidR="00DD43BA" w:rsidRPr="002E6ABC" w:rsidTr="000D2B0F">
        <w:tc>
          <w:tcPr>
            <w:tcW w:w="1039" w:type="pct"/>
          </w:tcPr>
          <w:p w:rsidR="00DD43BA" w:rsidRPr="000D2B0F" w:rsidRDefault="00DD43BA" w:rsidP="000D2B0F">
            <w:pPr>
              <w:rPr>
                <w:b/>
                <w:sz w:val="28"/>
                <w:szCs w:val="28"/>
              </w:rPr>
            </w:pPr>
            <w:r>
              <w:rPr>
                <w:b/>
                <w:sz w:val="28"/>
                <w:szCs w:val="28"/>
              </w:rPr>
              <w:t>I am mean</w:t>
            </w:r>
            <w:r w:rsidR="0020038C">
              <w:rPr>
                <w:b/>
                <w:sz w:val="28"/>
                <w:szCs w:val="28"/>
              </w:rPr>
              <w:t>/</w:t>
            </w:r>
            <w:r>
              <w:rPr>
                <w:b/>
                <w:sz w:val="28"/>
                <w:szCs w:val="28"/>
              </w:rPr>
              <w:t xml:space="preserve"> rude to</w:t>
            </w:r>
            <w:r w:rsidR="0020038C">
              <w:rPr>
                <w:b/>
                <w:sz w:val="28"/>
                <w:szCs w:val="28"/>
              </w:rPr>
              <w:t xml:space="preserve"> other pupils </w:t>
            </w:r>
          </w:p>
        </w:tc>
        <w:tc>
          <w:tcPr>
            <w:tcW w:w="1015" w:type="pct"/>
          </w:tcPr>
          <w:p w:rsidR="00DD43BA" w:rsidRPr="002E6ABC" w:rsidRDefault="00DD43BA" w:rsidP="000D2B0F">
            <w:pPr>
              <w:rPr>
                <w:b/>
              </w:rPr>
            </w:pPr>
          </w:p>
        </w:tc>
        <w:tc>
          <w:tcPr>
            <w:tcW w:w="999" w:type="pct"/>
          </w:tcPr>
          <w:p w:rsidR="00DD43BA" w:rsidRPr="002E6ABC" w:rsidRDefault="00DD43BA" w:rsidP="000D2B0F">
            <w:pPr>
              <w:rPr>
                <w:b/>
              </w:rPr>
            </w:pPr>
          </w:p>
        </w:tc>
        <w:tc>
          <w:tcPr>
            <w:tcW w:w="1037" w:type="pct"/>
          </w:tcPr>
          <w:p w:rsidR="00DD43BA" w:rsidRPr="002E6ABC" w:rsidRDefault="00DD43BA" w:rsidP="000D2B0F">
            <w:pPr>
              <w:rPr>
                <w:b/>
              </w:rPr>
            </w:pPr>
          </w:p>
        </w:tc>
        <w:tc>
          <w:tcPr>
            <w:tcW w:w="910" w:type="pct"/>
          </w:tcPr>
          <w:p w:rsidR="00DD43BA" w:rsidRPr="002E6ABC" w:rsidRDefault="00DD43BA" w:rsidP="000D2B0F">
            <w:pPr>
              <w:rPr>
                <w:b/>
              </w:rPr>
            </w:pPr>
          </w:p>
        </w:tc>
      </w:tr>
      <w:tr w:rsidR="000D2B0F" w:rsidRPr="002E6ABC" w:rsidTr="000D2B0F">
        <w:tc>
          <w:tcPr>
            <w:tcW w:w="1039" w:type="pct"/>
          </w:tcPr>
          <w:p w:rsidR="000D2B0F" w:rsidRPr="000D2B0F" w:rsidRDefault="000D2B0F" w:rsidP="000D2B0F">
            <w:pPr>
              <w:rPr>
                <w:b/>
                <w:sz w:val="28"/>
                <w:szCs w:val="28"/>
              </w:rPr>
            </w:pPr>
            <w:r w:rsidRPr="000D2B0F">
              <w:rPr>
                <w:b/>
                <w:sz w:val="28"/>
                <w:szCs w:val="28"/>
              </w:rPr>
              <w:t>I am mean or rude to other pupils online</w:t>
            </w:r>
          </w:p>
        </w:tc>
        <w:tc>
          <w:tcPr>
            <w:tcW w:w="1015" w:type="pct"/>
          </w:tcPr>
          <w:p w:rsidR="000D2B0F" w:rsidRPr="002E6ABC" w:rsidRDefault="000D2B0F" w:rsidP="000D2B0F">
            <w:pPr>
              <w:rPr>
                <w:b/>
              </w:rPr>
            </w:pPr>
          </w:p>
        </w:tc>
        <w:tc>
          <w:tcPr>
            <w:tcW w:w="999" w:type="pct"/>
          </w:tcPr>
          <w:p w:rsidR="000D2B0F" w:rsidRPr="002E6ABC" w:rsidRDefault="000D2B0F" w:rsidP="000D2B0F">
            <w:pPr>
              <w:rPr>
                <w:b/>
              </w:rPr>
            </w:pPr>
          </w:p>
        </w:tc>
        <w:tc>
          <w:tcPr>
            <w:tcW w:w="1037" w:type="pct"/>
          </w:tcPr>
          <w:p w:rsidR="000D2B0F" w:rsidRPr="002E6ABC" w:rsidRDefault="000D2B0F" w:rsidP="000D2B0F">
            <w:pPr>
              <w:rPr>
                <w:b/>
              </w:rPr>
            </w:pPr>
          </w:p>
        </w:tc>
        <w:tc>
          <w:tcPr>
            <w:tcW w:w="910" w:type="pct"/>
          </w:tcPr>
          <w:p w:rsidR="000D2B0F" w:rsidRPr="002E6ABC" w:rsidRDefault="000D2B0F" w:rsidP="000D2B0F">
            <w:pPr>
              <w:rPr>
                <w:b/>
              </w:rPr>
            </w:pPr>
          </w:p>
        </w:tc>
      </w:tr>
    </w:tbl>
    <w:p w:rsidR="000D2B0F" w:rsidRDefault="000D2B0F" w:rsidP="000D2B0F">
      <w:pPr>
        <w:rPr>
          <w:b/>
        </w:rPr>
      </w:pPr>
    </w:p>
    <w:p w:rsidR="000D2B0F" w:rsidRPr="002861A8" w:rsidRDefault="000D2B0F" w:rsidP="000D2B0F">
      <w:pPr>
        <w:rPr>
          <w:b/>
          <w:sz w:val="28"/>
          <w:szCs w:val="28"/>
        </w:rPr>
      </w:pPr>
      <w:bookmarkStart w:id="1" w:name="_Hlk158628861"/>
      <w:r w:rsidRPr="002861A8">
        <w:rPr>
          <w:b/>
          <w:sz w:val="28"/>
          <w:szCs w:val="28"/>
        </w:rPr>
        <w:t>2 (a) Name any student in your class that you know gets more slagging, teasing, hassle or disrespectful treatment than most others:</w:t>
      </w:r>
    </w:p>
    <w:p w:rsidR="000D2B0F" w:rsidRPr="002861A8" w:rsidRDefault="000D2B0F" w:rsidP="000D2B0F">
      <w:pPr>
        <w:rPr>
          <w:b/>
          <w:sz w:val="28"/>
          <w:szCs w:val="28"/>
        </w:rPr>
      </w:pPr>
      <w:r w:rsidRPr="002861A8">
        <w:rPr>
          <w:b/>
          <w:sz w:val="28"/>
          <w:szCs w:val="28"/>
        </w:rPr>
        <w:t>________________________________________________________________</w:t>
      </w:r>
    </w:p>
    <w:p w:rsidR="000D2B0F" w:rsidRPr="002861A8" w:rsidRDefault="000D2B0F" w:rsidP="000D2B0F">
      <w:pPr>
        <w:rPr>
          <w:b/>
          <w:sz w:val="28"/>
          <w:szCs w:val="28"/>
        </w:rPr>
      </w:pPr>
      <w:r w:rsidRPr="002861A8">
        <w:rPr>
          <w:b/>
          <w:sz w:val="28"/>
          <w:szCs w:val="28"/>
        </w:rPr>
        <w:t>2 (b) Name any student that regularly treats them this way:</w:t>
      </w:r>
    </w:p>
    <w:p w:rsidR="000D2B0F" w:rsidRPr="002861A8" w:rsidRDefault="000D2B0F" w:rsidP="000D2B0F">
      <w:pPr>
        <w:rPr>
          <w:b/>
          <w:sz w:val="28"/>
          <w:szCs w:val="28"/>
        </w:rPr>
      </w:pPr>
      <w:r w:rsidRPr="002861A8">
        <w:rPr>
          <w:b/>
          <w:sz w:val="28"/>
          <w:szCs w:val="28"/>
        </w:rPr>
        <w:t>________________________________________________________________</w:t>
      </w:r>
      <w:bookmarkEnd w:id="1"/>
    </w:p>
    <w:p w:rsidR="000D2B0F" w:rsidRDefault="000D2B0F" w:rsidP="000D2B0F">
      <w:pPr>
        <w:rPr>
          <w:b/>
          <w:sz w:val="28"/>
          <w:szCs w:val="28"/>
        </w:rPr>
      </w:pPr>
    </w:p>
    <w:p w:rsidR="000D2B0F" w:rsidRPr="00630F5B" w:rsidRDefault="000D2B0F" w:rsidP="000D2B0F">
      <w:pPr>
        <w:rPr>
          <w:b/>
          <w:sz w:val="28"/>
          <w:szCs w:val="28"/>
        </w:rPr>
      </w:pPr>
      <w:r w:rsidRPr="00630F5B">
        <w:rPr>
          <w:b/>
          <w:sz w:val="28"/>
          <w:szCs w:val="28"/>
        </w:rPr>
        <w:t>Part 3: Well-Being</w:t>
      </w:r>
    </w:p>
    <w:p w:rsidR="000D2B0F" w:rsidRPr="002861A8" w:rsidRDefault="000D2B0F" w:rsidP="000D2B0F">
      <w:pPr>
        <w:rPr>
          <w:b/>
          <w:sz w:val="28"/>
          <w:szCs w:val="28"/>
        </w:rPr>
      </w:pPr>
      <w:r w:rsidRPr="002861A8">
        <w:rPr>
          <w:b/>
          <w:sz w:val="28"/>
          <w:szCs w:val="28"/>
        </w:rPr>
        <w:t xml:space="preserve">These questions are about your feelings generally, whether at home or at school or elsewhere.  Your answers on this questionnaire are private.  </w:t>
      </w:r>
    </w:p>
    <w:p w:rsidR="000D2B0F" w:rsidRPr="002E6ABC" w:rsidRDefault="000D2B0F" w:rsidP="000D2B0F">
      <w:pPr>
        <w:rPr>
          <w:b/>
        </w:rPr>
      </w:pPr>
    </w:p>
    <w:tbl>
      <w:tblPr>
        <w:tblStyle w:val="TableGrid"/>
        <w:tblW w:w="5000" w:type="pct"/>
        <w:tblLook w:val="04A0" w:firstRow="1" w:lastRow="0" w:firstColumn="1" w:lastColumn="0" w:noHBand="0" w:noVBand="1"/>
      </w:tblPr>
      <w:tblGrid>
        <w:gridCol w:w="2254"/>
        <w:gridCol w:w="2254"/>
        <w:gridCol w:w="2254"/>
        <w:gridCol w:w="2254"/>
      </w:tblGrid>
      <w:tr w:rsidR="000D2B0F" w:rsidRPr="002E6ABC" w:rsidTr="000D2B0F">
        <w:tc>
          <w:tcPr>
            <w:tcW w:w="1250" w:type="pct"/>
          </w:tcPr>
          <w:p w:rsidR="000D2B0F" w:rsidRPr="002861A8" w:rsidRDefault="000D2B0F" w:rsidP="000D2B0F">
            <w:pPr>
              <w:rPr>
                <w:b/>
                <w:sz w:val="28"/>
                <w:szCs w:val="28"/>
              </w:rPr>
            </w:pPr>
          </w:p>
        </w:tc>
        <w:tc>
          <w:tcPr>
            <w:tcW w:w="1250" w:type="pct"/>
          </w:tcPr>
          <w:p w:rsidR="000D2B0F" w:rsidRPr="002861A8" w:rsidRDefault="000D2B0F" w:rsidP="000D2B0F">
            <w:pPr>
              <w:rPr>
                <w:b/>
                <w:sz w:val="28"/>
                <w:szCs w:val="28"/>
              </w:rPr>
            </w:pPr>
            <w:r w:rsidRPr="002861A8">
              <w:rPr>
                <w:b/>
                <w:sz w:val="28"/>
                <w:szCs w:val="28"/>
              </w:rPr>
              <w:t>Never</w:t>
            </w:r>
          </w:p>
        </w:tc>
        <w:tc>
          <w:tcPr>
            <w:tcW w:w="1250" w:type="pct"/>
          </w:tcPr>
          <w:p w:rsidR="000D2B0F" w:rsidRPr="002861A8" w:rsidRDefault="000D2B0F" w:rsidP="000D2B0F">
            <w:pPr>
              <w:rPr>
                <w:b/>
                <w:sz w:val="28"/>
                <w:szCs w:val="28"/>
              </w:rPr>
            </w:pPr>
            <w:r w:rsidRPr="002861A8">
              <w:rPr>
                <w:b/>
                <w:sz w:val="28"/>
                <w:szCs w:val="28"/>
              </w:rPr>
              <w:t>A little</w:t>
            </w:r>
          </w:p>
        </w:tc>
        <w:tc>
          <w:tcPr>
            <w:tcW w:w="1251" w:type="pct"/>
          </w:tcPr>
          <w:p w:rsidR="000D2B0F" w:rsidRPr="002861A8" w:rsidRDefault="000D2B0F" w:rsidP="000D2B0F">
            <w:pPr>
              <w:rPr>
                <w:b/>
                <w:sz w:val="28"/>
                <w:szCs w:val="28"/>
              </w:rPr>
            </w:pPr>
            <w:r w:rsidRPr="002861A8">
              <w:rPr>
                <w:b/>
                <w:sz w:val="28"/>
                <w:szCs w:val="28"/>
              </w:rPr>
              <w:t>Always</w:t>
            </w:r>
          </w:p>
        </w:tc>
      </w:tr>
      <w:tr w:rsidR="000D2B0F" w:rsidRPr="002E6ABC" w:rsidTr="000D2B0F">
        <w:tc>
          <w:tcPr>
            <w:tcW w:w="1250" w:type="pct"/>
          </w:tcPr>
          <w:p w:rsidR="000D2B0F" w:rsidRPr="002861A8" w:rsidRDefault="000D2B0F" w:rsidP="000D2B0F">
            <w:pPr>
              <w:rPr>
                <w:b/>
                <w:sz w:val="28"/>
                <w:szCs w:val="28"/>
              </w:rPr>
            </w:pPr>
            <w:r w:rsidRPr="002861A8">
              <w:rPr>
                <w:b/>
                <w:sz w:val="28"/>
                <w:szCs w:val="28"/>
              </w:rPr>
              <w:t>I am calm</w:t>
            </w:r>
          </w:p>
        </w:tc>
        <w:tc>
          <w:tcPr>
            <w:tcW w:w="1250" w:type="pct"/>
          </w:tcPr>
          <w:p w:rsidR="000D2B0F" w:rsidRPr="002861A8" w:rsidRDefault="000D2B0F" w:rsidP="000D2B0F">
            <w:pPr>
              <w:rPr>
                <w:b/>
                <w:sz w:val="28"/>
                <w:szCs w:val="28"/>
              </w:rPr>
            </w:pPr>
          </w:p>
        </w:tc>
        <w:tc>
          <w:tcPr>
            <w:tcW w:w="1250" w:type="pct"/>
          </w:tcPr>
          <w:p w:rsidR="000D2B0F" w:rsidRPr="002861A8" w:rsidRDefault="000D2B0F" w:rsidP="000D2B0F">
            <w:pPr>
              <w:rPr>
                <w:b/>
                <w:sz w:val="28"/>
                <w:szCs w:val="28"/>
              </w:rPr>
            </w:pPr>
          </w:p>
        </w:tc>
        <w:tc>
          <w:tcPr>
            <w:tcW w:w="1251" w:type="pct"/>
          </w:tcPr>
          <w:p w:rsidR="000D2B0F" w:rsidRPr="002861A8" w:rsidRDefault="000D2B0F" w:rsidP="000D2B0F">
            <w:pPr>
              <w:rPr>
                <w:b/>
                <w:sz w:val="28"/>
                <w:szCs w:val="28"/>
              </w:rPr>
            </w:pPr>
          </w:p>
        </w:tc>
      </w:tr>
      <w:tr w:rsidR="000D2B0F" w:rsidRPr="002E6ABC" w:rsidTr="000D2B0F">
        <w:tc>
          <w:tcPr>
            <w:tcW w:w="1250" w:type="pct"/>
          </w:tcPr>
          <w:p w:rsidR="000D2B0F" w:rsidRPr="002861A8" w:rsidRDefault="000D2B0F" w:rsidP="000D2B0F">
            <w:pPr>
              <w:rPr>
                <w:b/>
                <w:sz w:val="28"/>
                <w:szCs w:val="28"/>
              </w:rPr>
            </w:pPr>
            <w:r w:rsidRPr="002861A8">
              <w:rPr>
                <w:b/>
                <w:sz w:val="28"/>
                <w:szCs w:val="28"/>
              </w:rPr>
              <w:t>I sleep well</w:t>
            </w:r>
          </w:p>
        </w:tc>
        <w:tc>
          <w:tcPr>
            <w:tcW w:w="1250" w:type="pct"/>
          </w:tcPr>
          <w:p w:rsidR="000D2B0F" w:rsidRPr="002861A8" w:rsidRDefault="000D2B0F" w:rsidP="000D2B0F">
            <w:pPr>
              <w:rPr>
                <w:b/>
                <w:sz w:val="28"/>
                <w:szCs w:val="28"/>
              </w:rPr>
            </w:pPr>
          </w:p>
        </w:tc>
        <w:tc>
          <w:tcPr>
            <w:tcW w:w="1250" w:type="pct"/>
          </w:tcPr>
          <w:p w:rsidR="000D2B0F" w:rsidRPr="002861A8" w:rsidRDefault="000D2B0F" w:rsidP="000D2B0F">
            <w:pPr>
              <w:rPr>
                <w:b/>
                <w:sz w:val="28"/>
                <w:szCs w:val="28"/>
              </w:rPr>
            </w:pPr>
          </w:p>
        </w:tc>
        <w:tc>
          <w:tcPr>
            <w:tcW w:w="1251" w:type="pct"/>
          </w:tcPr>
          <w:p w:rsidR="000D2B0F" w:rsidRPr="002861A8" w:rsidRDefault="000D2B0F" w:rsidP="000D2B0F">
            <w:pPr>
              <w:rPr>
                <w:b/>
                <w:sz w:val="28"/>
                <w:szCs w:val="28"/>
              </w:rPr>
            </w:pPr>
          </w:p>
        </w:tc>
      </w:tr>
      <w:tr w:rsidR="000D2B0F" w:rsidRPr="002E6ABC" w:rsidTr="000D2B0F">
        <w:tc>
          <w:tcPr>
            <w:tcW w:w="1250" w:type="pct"/>
          </w:tcPr>
          <w:p w:rsidR="000D2B0F" w:rsidRPr="002861A8" w:rsidRDefault="000D2B0F" w:rsidP="000D2B0F">
            <w:pPr>
              <w:rPr>
                <w:b/>
                <w:sz w:val="28"/>
                <w:szCs w:val="28"/>
              </w:rPr>
            </w:pPr>
            <w:r w:rsidRPr="002861A8">
              <w:rPr>
                <w:b/>
                <w:sz w:val="28"/>
                <w:szCs w:val="28"/>
              </w:rPr>
              <w:t>I feel lonely</w:t>
            </w:r>
          </w:p>
        </w:tc>
        <w:tc>
          <w:tcPr>
            <w:tcW w:w="1250" w:type="pct"/>
          </w:tcPr>
          <w:p w:rsidR="000D2B0F" w:rsidRPr="002861A8" w:rsidRDefault="000D2B0F" w:rsidP="000D2B0F">
            <w:pPr>
              <w:rPr>
                <w:b/>
                <w:sz w:val="28"/>
                <w:szCs w:val="28"/>
              </w:rPr>
            </w:pPr>
          </w:p>
        </w:tc>
        <w:tc>
          <w:tcPr>
            <w:tcW w:w="1250" w:type="pct"/>
          </w:tcPr>
          <w:p w:rsidR="000D2B0F" w:rsidRPr="002861A8" w:rsidRDefault="000D2B0F" w:rsidP="000D2B0F">
            <w:pPr>
              <w:rPr>
                <w:b/>
                <w:sz w:val="28"/>
                <w:szCs w:val="28"/>
              </w:rPr>
            </w:pPr>
          </w:p>
        </w:tc>
        <w:tc>
          <w:tcPr>
            <w:tcW w:w="1251" w:type="pct"/>
          </w:tcPr>
          <w:p w:rsidR="000D2B0F" w:rsidRPr="002861A8" w:rsidRDefault="000D2B0F" w:rsidP="000D2B0F">
            <w:pPr>
              <w:rPr>
                <w:b/>
                <w:sz w:val="28"/>
                <w:szCs w:val="28"/>
              </w:rPr>
            </w:pPr>
          </w:p>
        </w:tc>
      </w:tr>
      <w:tr w:rsidR="000D2B0F" w:rsidRPr="002E6ABC" w:rsidTr="000D2B0F">
        <w:tc>
          <w:tcPr>
            <w:tcW w:w="1250" w:type="pct"/>
          </w:tcPr>
          <w:p w:rsidR="000D2B0F" w:rsidRPr="002861A8" w:rsidRDefault="000D2B0F" w:rsidP="000D2B0F">
            <w:pPr>
              <w:rPr>
                <w:b/>
                <w:sz w:val="28"/>
                <w:szCs w:val="28"/>
              </w:rPr>
            </w:pPr>
            <w:r w:rsidRPr="002861A8">
              <w:rPr>
                <w:b/>
                <w:sz w:val="28"/>
                <w:szCs w:val="28"/>
              </w:rPr>
              <w:t>I worry a lot</w:t>
            </w:r>
          </w:p>
        </w:tc>
        <w:tc>
          <w:tcPr>
            <w:tcW w:w="1250" w:type="pct"/>
          </w:tcPr>
          <w:p w:rsidR="000D2B0F" w:rsidRPr="002861A8" w:rsidRDefault="000D2B0F" w:rsidP="000D2B0F">
            <w:pPr>
              <w:rPr>
                <w:b/>
                <w:sz w:val="28"/>
                <w:szCs w:val="28"/>
              </w:rPr>
            </w:pPr>
          </w:p>
        </w:tc>
        <w:tc>
          <w:tcPr>
            <w:tcW w:w="1250" w:type="pct"/>
          </w:tcPr>
          <w:p w:rsidR="000D2B0F" w:rsidRPr="002861A8" w:rsidRDefault="000D2B0F" w:rsidP="000D2B0F">
            <w:pPr>
              <w:rPr>
                <w:b/>
                <w:sz w:val="28"/>
                <w:szCs w:val="28"/>
              </w:rPr>
            </w:pPr>
          </w:p>
        </w:tc>
        <w:tc>
          <w:tcPr>
            <w:tcW w:w="1251" w:type="pct"/>
          </w:tcPr>
          <w:p w:rsidR="000D2B0F" w:rsidRPr="002861A8" w:rsidRDefault="000D2B0F" w:rsidP="000D2B0F">
            <w:pPr>
              <w:rPr>
                <w:b/>
                <w:sz w:val="28"/>
                <w:szCs w:val="28"/>
              </w:rPr>
            </w:pPr>
          </w:p>
        </w:tc>
      </w:tr>
      <w:tr w:rsidR="000D2B0F" w:rsidRPr="002E6ABC" w:rsidTr="000D2B0F">
        <w:tc>
          <w:tcPr>
            <w:tcW w:w="1250" w:type="pct"/>
          </w:tcPr>
          <w:p w:rsidR="000D2B0F" w:rsidRPr="002861A8" w:rsidRDefault="000D2B0F" w:rsidP="000D2B0F">
            <w:pPr>
              <w:rPr>
                <w:b/>
                <w:sz w:val="28"/>
                <w:szCs w:val="28"/>
              </w:rPr>
            </w:pPr>
            <w:r w:rsidRPr="002861A8">
              <w:rPr>
                <w:b/>
                <w:sz w:val="28"/>
                <w:szCs w:val="28"/>
              </w:rPr>
              <w:t>I wake up in the night</w:t>
            </w:r>
          </w:p>
        </w:tc>
        <w:tc>
          <w:tcPr>
            <w:tcW w:w="1250" w:type="pct"/>
          </w:tcPr>
          <w:p w:rsidR="000D2B0F" w:rsidRPr="002861A8" w:rsidRDefault="000D2B0F" w:rsidP="000D2B0F">
            <w:pPr>
              <w:rPr>
                <w:b/>
                <w:sz w:val="28"/>
                <w:szCs w:val="28"/>
              </w:rPr>
            </w:pPr>
          </w:p>
        </w:tc>
        <w:tc>
          <w:tcPr>
            <w:tcW w:w="1250" w:type="pct"/>
          </w:tcPr>
          <w:p w:rsidR="000D2B0F" w:rsidRPr="002861A8" w:rsidRDefault="000D2B0F" w:rsidP="000D2B0F">
            <w:pPr>
              <w:rPr>
                <w:b/>
                <w:sz w:val="28"/>
                <w:szCs w:val="28"/>
              </w:rPr>
            </w:pPr>
          </w:p>
        </w:tc>
        <w:tc>
          <w:tcPr>
            <w:tcW w:w="1251" w:type="pct"/>
          </w:tcPr>
          <w:p w:rsidR="000D2B0F" w:rsidRPr="002861A8" w:rsidRDefault="000D2B0F" w:rsidP="000D2B0F">
            <w:pPr>
              <w:rPr>
                <w:b/>
                <w:sz w:val="28"/>
                <w:szCs w:val="28"/>
              </w:rPr>
            </w:pPr>
          </w:p>
        </w:tc>
      </w:tr>
      <w:tr w:rsidR="000D2B0F" w:rsidRPr="002E6ABC" w:rsidTr="000D2B0F">
        <w:tc>
          <w:tcPr>
            <w:tcW w:w="1250" w:type="pct"/>
          </w:tcPr>
          <w:p w:rsidR="000D2B0F" w:rsidRPr="002861A8" w:rsidRDefault="000D2B0F" w:rsidP="000D2B0F">
            <w:pPr>
              <w:rPr>
                <w:b/>
                <w:sz w:val="28"/>
                <w:szCs w:val="28"/>
              </w:rPr>
            </w:pPr>
            <w:r w:rsidRPr="002861A8">
              <w:rPr>
                <w:b/>
                <w:sz w:val="28"/>
                <w:szCs w:val="28"/>
              </w:rPr>
              <w:t>I hit out when I am angry</w:t>
            </w:r>
          </w:p>
        </w:tc>
        <w:tc>
          <w:tcPr>
            <w:tcW w:w="1250" w:type="pct"/>
          </w:tcPr>
          <w:p w:rsidR="000D2B0F" w:rsidRPr="002861A8" w:rsidRDefault="000D2B0F" w:rsidP="000D2B0F">
            <w:pPr>
              <w:rPr>
                <w:b/>
                <w:sz w:val="28"/>
                <w:szCs w:val="28"/>
              </w:rPr>
            </w:pPr>
          </w:p>
        </w:tc>
        <w:tc>
          <w:tcPr>
            <w:tcW w:w="1250" w:type="pct"/>
          </w:tcPr>
          <w:p w:rsidR="000D2B0F" w:rsidRPr="002861A8" w:rsidRDefault="000D2B0F" w:rsidP="000D2B0F">
            <w:pPr>
              <w:rPr>
                <w:b/>
                <w:sz w:val="28"/>
                <w:szCs w:val="28"/>
              </w:rPr>
            </w:pPr>
          </w:p>
        </w:tc>
        <w:tc>
          <w:tcPr>
            <w:tcW w:w="1251" w:type="pct"/>
          </w:tcPr>
          <w:p w:rsidR="000D2B0F" w:rsidRPr="002861A8" w:rsidRDefault="000D2B0F" w:rsidP="000D2B0F">
            <w:pPr>
              <w:rPr>
                <w:b/>
                <w:sz w:val="28"/>
                <w:szCs w:val="28"/>
              </w:rPr>
            </w:pPr>
          </w:p>
        </w:tc>
      </w:tr>
      <w:tr w:rsidR="000D2B0F" w:rsidRPr="002E6ABC" w:rsidTr="000D2B0F">
        <w:tc>
          <w:tcPr>
            <w:tcW w:w="1250" w:type="pct"/>
          </w:tcPr>
          <w:p w:rsidR="000D2B0F" w:rsidRPr="002861A8" w:rsidRDefault="000D2B0F" w:rsidP="000D2B0F">
            <w:pPr>
              <w:rPr>
                <w:b/>
                <w:sz w:val="28"/>
                <w:szCs w:val="28"/>
              </w:rPr>
            </w:pPr>
            <w:r w:rsidRPr="002861A8">
              <w:rPr>
                <w:b/>
                <w:sz w:val="28"/>
                <w:szCs w:val="28"/>
              </w:rPr>
              <w:t>I break things on purpose</w:t>
            </w:r>
          </w:p>
        </w:tc>
        <w:tc>
          <w:tcPr>
            <w:tcW w:w="1250" w:type="pct"/>
          </w:tcPr>
          <w:p w:rsidR="000D2B0F" w:rsidRPr="002861A8" w:rsidRDefault="000D2B0F" w:rsidP="000D2B0F">
            <w:pPr>
              <w:rPr>
                <w:b/>
                <w:sz w:val="28"/>
                <w:szCs w:val="28"/>
              </w:rPr>
            </w:pPr>
          </w:p>
        </w:tc>
        <w:tc>
          <w:tcPr>
            <w:tcW w:w="1250" w:type="pct"/>
          </w:tcPr>
          <w:p w:rsidR="000D2B0F" w:rsidRPr="002861A8" w:rsidRDefault="000D2B0F" w:rsidP="000D2B0F">
            <w:pPr>
              <w:rPr>
                <w:b/>
                <w:sz w:val="28"/>
                <w:szCs w:val="28"/>
              </w:rPr>
            </w:pPr>
          </w:p>
        </w:tc>
        <w:tc>
          <w:tcPr>
            <w:tcW w:w="1251" w:type="pct"/>
          </w:tcPr>
          <w:p w:rsidR="000D2B0F" w:rsidRPr="002861A8" w:rsidRDefault="000D2B0F" w:rsidP="000D2B0F">
            <w:pPr>
              <w:rPr>
                <w:b/>
                <w:sz w:val="28"/>
                <w:szCs w:val="28"/>
              </w:rPr>
            </w:pPr>
          </w:p>
        </w:tc>
      </w:tr>
      <w:tr w:rsidR="000D2B0F" w:rsidRPr="002E6ABC" w:rsidTr="000D2B0F">
        <w:tc>
          <w:tcPr>
            <w:tcW w:w="1250" w:type="pct"/>
          </w:tcPr>
          <w:p w:rsidR="000D2B0F" w:rsidRPr="002861A8" w:rsidRDefault="000D2B0F" w:rsidP="000D2B0F">
            <w:pPr>
              <w:rPr>
                <w:b/>
                <w:sz w:val="28"/>
                <w:szCs w:val="28"/>
              </w:rPr>
            </w:pPr>
            <w:r w:rsidRPr="002861A8">
              <w:rPr>
                <w:b/>
                <w:sz w:val="28"/>
                <w:szCs w:val="28"/>
              </w:rPr>
              <w:t>I am kind</w:t>
            </w:r>
          </w:p>
        </w:tc>
        <w:tc>
          <w:tcPr>
            <w:tcW w:w="1250" w:type="pct"/>
          </w:tcPr>
          <w:p w:rsidR="000D2B0F" w:rsidRPr="002861A8" w:rsidRDefault="000D2B0F" w:rsidP="000D2B0F">
            <w:pPr>
              <w:rPr>
                <w:b/>
                <w:sz w:val="28"/>
                <w:szCs w:val="28"/>
              </w:rPr>
            </w:pPr>
          </w:p>
        </w:tc>
        <w:tc>
          <w:tcPr>
            <w:tcW w:w="1250" w:type="pct"/>
          </w:tcPr>
          <w:p w:rsidR="000D2B0F" w:rsidRPr="002861A8" w:rsidRDefault="000D2B0F" w:rsidP="000D2B0F">
            <w:pPr>
              <w:rPr>
                <w:b/>
                <w:sz w:val="28"/>
                <w:szCs w:val="28"/>
              </w:rPr>
            </w:pPr>
          </w:p>
        </w:tc>
        <w:tc>
          <w:tcPr>
            <w:tcW w:w="1251" w:type="pct"/>
          </w:tcPr>
          <w:p w:rsidR="000D2B0F" w:rsidRPr="002861A8" w:rsidRDefault="000D2B0F" w:rsidP="000D2B0F">
            <w:pPr>
              <w:rPr>
                <w:b/>
                <w:sz w:val="28"/>
                <w:szCs w:val="28"/>
              </w:rPr>
            </w:pPr>
          </w:p>
        </w:tc>
      </w:tr>
      <w:tr w:rsidR="000D2B0F" w:rsidRPr="002E6ABC" w:rsidTr="000D2B0F">
        <w:tc>
          <w:tcPr>
            <w:tcW w:w="1250" w:type="pct"/>
          </w:tcPr>
          <w:p w:rsidR="000D2B0F" w:rsidRPr="002861A8" w:rsidRDefault="000D2B0F" w:rsidP="000D2B0F">
            <w:pPr>
              <w:rPr>
                <w:b/>
                <w:sz w:val="28"/>
                <w:szCs w:val="28"/>
              </w:rPr>
            </w:pPr>
            <w:r w:rsidRPr="002861A8">
              <w:rPr>
                <w:b/>
                <w:sz w:val="28"/>
                <w:szCs w:val="28"/>
              </w:rPr>
              <w:t>I feel liked at school</w:t>
            </w:r>
          </w:p>
        </w:tc>
        <w:tc>
          <w:tcPr>
            <w:tcW w:w="1250" w:type="pct"/>
          </w:tcPr>
          <w:p w:rsidR="000D2B0F" w:rsidRPr="002861A8" w:rsidRDefault="000D2B0F" w:rsidP="000D2B0F">
            <w:pPr>
              <w:rPr>
                <w:b/>
                <w:sz w:val="28"/>
                <w:szCs w:val="28"/>
              </w:rPr>
            </w:pPr>
          </w:p>
        </w:tc>
        <w:tc>
          <w:tcPr>
            <w:tcW w:w="1250" w:type="pct"/>
          </w:tcPr>
          <w:p w:rsidR="000D2B0F" w:rsidRPr="002861A8" w:rsidRDefault="000D2B0F" w:rsidP="000D2B0F">
            <w:pPr>
              <w:rPr>
                <w:b/>
                <w:sz w:val="28"/>
                <w:szCs w:val="28"/>
              </w:rPr>
            </w:pPr>
          </w:p>
        </w:tc>
        <w:tc>
          <w:tcPr>
            <w:tcW w:w="1251" w:type="pct"/>
          </w:tcPr>
          <w:p w:rsidR="000D2B0F" w:rsidRPr="002861A8" w:rsidRDefault="000D2B0F" w:rsidP="000D2B0F">
            <w:pPr>
              <w:rPr>
                <w:b/>
                <w:sz w:val="28"/>
                <w:szCs w:val="28"/>
              </w:rPr>
            </w:pPr>
          </w:p>
        </w:tc>
      </w:tr>
      <w:tr w:rsidR="000D2B0F" w:rsidRPr="002E6ABC" w:rsidTr="000D2B0F">
        <w:tc>
          <w:tcPr>
            <w:tcW w:w="1250" w:type="pct"/>
          </w:tcPr>
          <w:p w:rsidR="000D2B0F" w:rsidRPr="002861A8" w:rsidRDefault="000D2B0F" w:rsidP="000D2B0F">
            <w:pPr>
              <w:rPr>
                <w:b/>
                <w:sz w:val="28"/>
                <w:szCs w:val="28"/>
              </w:rPr>
            </w:pPr>
            <w:r w:rsidRPr="002861A8">
              <w:rPr>
                <w:b/>
                <w:sz w:val="28"/>
                <w:szCs w:val="28"/>
              </w:rPr>
              <w:t>I am happy</w:t>
            </w:r>
          </w:p>
        </w:tc>
        <w:tc>
          <w:tcPr>
            <w:tcW w:w="1250" w:type="pct"/>
          </w:tcPr>
          <w:p w:rsidR="000D2B0F" w:rsidRPr="002861A8" w:rsidRDefault="000D2B0F" w:rsidP="000D2B0F">
            <w:pPr>
              <w:rPr>
                <w:b/>
                <w:sz w:val="28"/>
                <w:szCs w:val="28"/>
              </w:rPr>
            </w:pPr>
          </w:p>
        </w:tc>
        <w:tc>
          <w:tcPr>
            <w:tcW w:w="1250" w:type="pct"/>
          </w:tcPr>
          <w:p w:rsidR="000D2B0F" w:rsidRPr="002861A8" w:rsidRDefault="000D2B0F" w:rsidP="000D2B0F">
            <w:pPr>
              <w:rPr>
                <w:b/>
                <w:sz w:val="28"/>
                <w:szCs w:val="28"/>
              </w:rPr>
            </w:pPr>
          </w:p>
        </w:tc>
        <w:tc>
          <w:tcPr>
            <w:tcW w:w="1251" w:type="pct"/>
          </w:tcPr>
          <w:p w:rsidR="000D2B0F" w:rsidRPr="002861A8" w:rsidRDefault="000D2B0F" w:rsidP="000D2B0F">
            <w:pPr>
              <w:rPr>
                <w:b/>
                <w:sz w:val="28"/>
                <w:szCs w:val="28"/>
              </w:rPr>
            </w:pPr>
          </w:p>
        </w:tc>
      </w:tr>
    </w:tbl>
    <w:p w:rsidR="000D2B0F" w:rsidRDefault="000D2B0F" w:rsidP="00E1516B">
      <w:pPr>
        <w:jc w:val="both"/>
        <w:rPr>
          <w:lang w:val="en-IE"/>
        </w:rPr>
      </w:pPr>
    </w:p>
    <w:p w:rsidR="002861A8" w:rsidRPr="002861A8" w:rsidRDefault="002861A8" w:rsidP="002861A8">
      <w:pPr>
        <w:jc w:val="both"/>
        <w:rPr>
          <w:b/>
          <w:sz w:val="28"/>
          <w:szCs w:val="28"/>
          <w:lang w:val="en-IE"/>
        </w:rPr>
      </w:pPr>
      <w:r w:rsidRPr="002861A8">
        <w:rPr>
          <w:b/>
          <w:sz w:val="28"/>
          <w:szCs w:val="28"/>
          <w:lang w:val="en-IE"/>
        </w:rPr>
        <w:t xml:space="preserve">Senior Pupils Questionnaire: Relationships and Well Being                               </w:t>
      </w:r>
    </w:p>
    <w:p w:rsidR="002861A8" w:rsidRPr="002861A8" w:rsidRDefault="002861A8" w:rsidP="002861A8">
      <w:pPr>
        <w:jc w:val="both"/>
        <w:rPr>
          <w:sz w:val="28"/>
          <w:szCs w:val="28"/>
          <w:lang w:val="en-IE"/>
        </w:rPr>
      </w:pPr>
      <w:r w:rsidRPr="002861A8">
        <w:rPr>
          <w:sz w:val="28"/>
          <w:szCs w:val="28"/>
          <w:lang w:val="en-IE"/>
        </w:rPr>
        <w:t xml:space="preserve">Below is a three-part questionnaire about your life in school and well-being generally, over the last few weeks.  Please read every question, it is important you answer carefully about how you really feel.  This is not a test and there are no right or wrong answers, you just need to tick the answer that fits best for you.  </w:t>
      </w:r>
    </w:p>
    <w:p w:rsidR="002861A8" w:rsidRDefault="002861A8" w:rsidP="002861A8">
      <w:pPr>
        <w:jc w:val="both"/>
        <w:rPr>
          <w:sz w:val="28"/>
          <w:szCs w:val="28"/>
          <w:lang w:val="en-IE"/>
        </w:rPr>
      </w:pPr>
    </w:p>
    <w:p w:rsidR="002861A8" w:rsidRPr="002861A8" w:rsidRDefault="002861A8" w:rsidP="002861A8">
      <w:pPr>
        <w:jc w:val="both"/>
        <w:rPr>
          <w:sz w:val="28"/>
          <w:szCs w:val="28"/>
          <w:lang w:val="en-IE"/>
        </w:rPr>
      </w:pPr>
      <w:r w:rsidRPr="002861A8">
        <w:rPr>
          <w:sz w:val="28"/>
          <w:szCs w:val="28"/>
          <w:lang w:val="en-IE"/>
        </w:rPr>
        <w:t>Name: ________________________________ Date: ___________________</w:t>
      </w:r>
    </w:p>
    <w:p w:rsidR="002861A8" w:rsidRDefault="002861A8" w:rsidP="002861A8">
      <w:pPr>
        <w:jc w:val="both"/>
        <w:rPr>
          <w:b/>
          <w:sz w:val="28"/>
          <w:szCs w:val="28"/>
          <w:lang w:val="en-IE"/>
        </w:rPr>
      </w:pPr>
    </w:p>
    <w:p w:rsidR="002861A8" w:rsidRPr="002861A8" w:rsidRDefault="002861A8" w:rsidP="002861A8">
      <w:pPr>
        <w:jc w:val="both"/>
        <w:rPr>
          <w:b/>
          <w:sz w:val="28"/>
          <w:szCs w:val="28"/>
          <w:lang w:val="en-IE"/>
        </w:rPr>
      </w:pPr>
      <w:r w:rsidRPr="002861A8">
        <w:rPr>
          <w:b/>
          <w:sz w:val="28"/>
          <w:szCs w:val="28"/>
          <w:lang w:val="en-IE"/>
        </w:rPr>
        <w:t>Part one: School</w:t>
      </w:r>
    </w:p>
    <w:tbl>
      <w:tblPr>
        <w:tblStyle w:val="TableGrid"/>
        <w:tblW w:w="0" w:type="auto"/>
        <w:tblLook w:val="04A0" w:firstRow="1" w:lastRow="0" w:firstColumn="1" w:lastColumn="0" w:noHBand="0" w:noVBand="1"/>
      </w:tblPr>
      <w:tblGrid>
        <w:gridCol w:w="1803"/>
        <w:gridCol w:w="1803"/>
        <w:gridCol w:w="1803"/>
        <w:gridCol w:w="1803"/>
        <w:gridCol w:w="1804"/>
      </w:tblGrid>
      <w:tr w:rsidR="002861A8" w:rsidRPr="002861A8" w:rsidTr="0063144B">
        <w:tc>
          <w:tcPr>
            <w:tcW w:w="1803" w:type="dxa"/>
          </w:tcPr>
          <w:p w:rsidR="002861A8" w:rsidRPr="002861A8" w:rsidRDefault="002861A8" w:rsidP="002861A8">
            <w:pPr>
              <w:jc w:val="both"/>
              <w:rPr>
                <w:sz w:val="28"/>
                <w:szCs w:val="28"/>
                <w:lang w:val="en-IE"/>
              </w:rPr>
            </w:pPr>
          </w:p>
        </w:tc>
        <w:tc>
          <w:tcPr>
            <w:tcW w:w="1803" w:type="dxa"/>
          </w:tcPr>
          <w:p w:rsidR="002861A8" w:rsidRPr="002861A8" w:rsidRDefault="002861A8" w:rsidP="002861A8">
            <w:pPr>
              <w:jc w:val="both"/>
              <w:rPr>
                <w:b/>
                <w:sz w:val="28"/>
                <w:szCs w:val="28"/>
                <w:lang w:val="en-IE"/>
              </w:rPr>
            </w:pPr>
            <w:r w:rsidRPr="002861A8">
              <w:rPr>
                <w:b/>
                <w:sz w:val="28"/>
                <w:szCs w:val="28"/>
                <w:lang w:val="en-IE"/>
              </w:rPr>
              <w:t>Never</w:t>
            </w:r>
          </w:p>
        </w:tc>
        <w:tc>
          <w:tcPr>
            <w:tcW w:w="1803" w:type="dxa"/>
          </w:tcPr>
          <w:p w:rsidR="002861A8" w:rsidRPr="002861A8" w:rsidRDefault="002861A8" w:rsidP="002861A8">
            <w:pPr>
              <w:jc w:val="both"/>
              <w:rPr>
                <w:b/>
                <w:sz w:val="28"/>
                <w:szCs w:val="28"/>
                <w:lang w:val="en-IE"/>
              </w:rPr>
            </w:pPr>
            <w:r w:rsidRPr="002861A8">
              <w:rPr>
                <w:b/>
                <w:sz w:val="28"/>
                <w:szCs w:val="28"/>
                <w:lang w:val="en-IE"/>
              </w:rPr>
              <w:t>A Little</w:t>
            </w:r>
          </w:p>
        </w:tc>
        <w:tc>
          <w:tcPr>
            <w:tcW w:w="1803" w:type="dxa"/>
          </w:tcPr>
          <w:p w:rsidR="002861A8" w:rsidRPr="002861A8" w:rsidRDefault="002861A8" w:rsidP="002861A8">
            <w:pPr>
              <w:jc w:val="both"/>
              <w:rPr>
                <w:b/>
                <w:sz w:val="28"/>
                <w:szCs w:val="28"/>
                <w:lang w:val="en-IE"/>
              </w:rPr>
            </w:pPr>
            <w:r w:rsidRPr="002861A8">
              <w:rPr>
                <w:b/>
                <w:sz w:val="28"/>
                <w:szCs w:val="28"/>
                <w:lang w:val="en-IE"/>
              </w:rPr>
              <w:t>A Lot</w:t>
            </w:r>
          </w:p>
        </w:tc>
        <w:tc>
          <w:tcPr>
            <w:tcW w:w="1804" w:type="dxa"/>
          </w:tcPr>
          <w:p w:rsidR="002861A8" w:rsidRPr="002861A8" w:rsidRDefault="002861A8" w:rsidP="002861A8">
            <w:pPr>
              <w:jc w:val="both"/>
              <w:rPr>
                <w:b/>
                <w:sz w:val="28"/>
                <w:szCs w:val="28"/>
                <w:lang w:val="en-IE"/>
              </w:rPr>
            </w:pPr>
            <w:r w:rsidRPr="002861A8">
              <w:rPr>
                <w:b/>
                <w:sz w:val="28"/>
                <w:szCs w:val="28"/>
                <w:lang w:val="en-IE"/>
              </w:rPr>
              <w:t>Always</w:t>
            </w:r>
          </w:p>
        </w:tc>
      </w:tr>
      <w:tr w:rsidR="002861A8" w:rsidRPr="002861A8" w:rsidTr="0063144B">
        <w:tc>
          <w:tcPr>
            <w:tcW w:w="1803" w:type="dxa"/>
          </w:tcPr>
          <w:p w:rsidR="002861A8" w:rsidRPr="002861A8" w:rsidRDefault="002861A8" w:rsidP="002861A8">
            <w:pPr>
              <w:jc w:val="both"/>
              <w:rPr>
                <w:b/>
                <w:sz w:val="28"/>
                <w:szCs w:val="28"/>
                <w:lang w:val="en-IE"/>
              </w:rPr>
            </w:pPr>
            <w:r w:rsidRPr="002861A8">
              <w:rPr>
                <w:b/>
                <w:sz w:val="28"/>
                <w:szCs w:val="28"/>
                <w:lang w:val="en-IE"/>
              </w:rPr>
              <w:t>I like going to school</w:t>
            </w:r>
          </w:p>
        </w:tc>
        <w:tc>
          <w:tcPr>
            <w:tcW w:w="1803" w:type="dxa"/>
          </w:tcPr>
          <w:p w:rsidR="002861A8" w:rsidRPr="002861A8" w:rsidRDefault="002861A8" w:rsidP="002861A8">
            <w:pPr>
              <w:jc w:val="both"/>
              <w:rPr>
                <w:sz w:val="28"/>
                <w:szCs w:val="28"/>
                <w:lang w:val="en-IE"/>
              </w:rPr>
            </w:pPr>
          </w:p>
        </w:tc>
        <w:tc>
          <w:tcPr>
            <w:tcW w:w="1803" w:type="dxa"/>
          </w:tcPr>
          <w:p w:rsidR="002861A8" w:rsidRPr="002861A8" w:rsidRDefault="002861A8" w:rsidP="002861A8">
            <w:pPr>
              <w:jc w:val="both"/>
              <w:rPr>
                <w:sz w:val="28"/>
                <w:szCs w:val="28"/>
                <w:lang w:val="en-IE"/>
              </w:rPr>
            </w:pPr>
          </w:p>
        </w:tc>
        <w:tc>
          <w:tcPr>
            <w:tcW w:w="1803" w:type="dxa"/>
          </w:tcPr>
          <w:p w:rsidR="002861A8" w:rsidRPr="002861A8" w:rsidRDefault="002861A8" w:rsidP="002861A8">
            <w:pPr>
              <w:jc w:val="both"/>
              <w:rPr>
                <w:sz w:val="28"/>
                <w:szCs w:val="28"/>
                <w:lang w:val="en-IE"/>
              </w:rPr>
            </w:pPr>
          </w:p>
        </w:tc>
        <w:tc>
          <w:tcPr>
            <w:tcW w:w="1804" w:type="dxa"/>
          </w:tcPr>
          <w:p w:rsidR="002861A8" w:rsidRPr="002861A8" w:rsidRDefault="002861A8" w:rsidP="002861A8">
            <w:pPr>
              <w:jc w:val="both"/>
              <w:rPr>
                <w:sz w:val="28"/>
                <w:szCs w:val="28"/>
                <w:lang w:val="en-IE"/>
              </w:rPr>
            </w:pPr>
          </w:p>
        </w:tc>
      </w:tr>
      <w:tr w:rsidR="002861A8" w:rsidRPr="002861A8" w:rsidTr="0063144B">
        <w:tc>
          <w:tcPr>
            <w:tcW w:w="1803" w:type="dxa"/>
          </w:tcPr>
          <w:p w:rsidR="002861A8" w:rsidRPr="002861A8" w:rsidRDefault="002861A8" w:rsidP="002861A8">
            <w:pPr>
              <w:jc w:val="both"/>
              <w:rPr>
                <w:b/>
                <w:sz w:val="28"/>
                <w:szCs w:val="28"/>
                <w:lang w:val="en-IE"/>
              </w:rPr>
            </w:pPr>
            <w:r w:rsidRPr="002861A8">
              <w:rPr>
                <w:b/>
                <w:sz w:val="28"/>
                <w:szCs w:val="28"/>
                <w:lang w:val="en-IE"/>
              </w:rPr>
              <w:t>I feel safe at school</w:t>
            </w:r>
          </w:p>
        </w:tc>
        <w:tc>
          <w:tcPr>
            <w:tcW w:w="1803" w:type="dxa"/>
          </w:tcPr>
          <w:p w:rsidR="002861A8" w:rsidRPr="002861A8" w:rsidRDefault="002861A8" w:rsidP="002861A8">
            <w:pPr>
              <w:jc w:val="both"/>
              <w:rPr>
                <w:sz w:val="28"/>
                <w:szCs w:val="28"/>
                <w:lang w:val="en-IE"/>
              </w:rPr>
            </w:pPr>
          </w:p>
        </w:tc>
        <w:tc>
          <w:tcPr>
            <w:tcW w:w="1803" w:type="dxa"/>
          </w:tcPr>
          <w:p w:rsidR="002861A8" w:rsidRPr="002861A8" w:rsidRDefault="002861A8" w:rsidP="002861A8">
            <w:pPr>
              <w:jc w:val="both"/>
              <w:rPr>
                <w:sz w:val="28"/>
                <w:szCs w:val="28"/>
                <w:lang w:val="en-IE"/>
              </w:rPr>
            </w:pPr>
          </w:p>
        </w:tc>
        <w:tc>
          <w:tcPr>
            <w:tcW w:w="1803" w:type="dxa"/>
          </w:tcPr>
          <w:p w:rsidR="002861A8" w:rsidRPr="002861A8" w:rsidRDefault="002861A8" w:rsidP="002861A8">
            <w:pPr>
              <w:jc w:val="both"/>
              <w:rPr>
                <w:sz w:val="28"/>
                <w:szCs w:val="28"/>
                <w:lang w:val="en-IE"/>
              </w:rPr>
            </w:pPr>
          </w:p>
        </w:tc>
        <w:tc>
          <w:tcPr>
            <w:tcW w:w="1804" w:type="dxa"/>
          </w:tcPr>
          <w:p w:rsidR="002861A8" w:rsidRPr="002861A8" w:rsidRDefault="002861A8" w:rsidP="002861A8">
            <w:pPr>
              <w:jc w:val="both"/>
              <w:rPr>
                <w:sz w:val="28"/>
                <w:szCs w:val="28"/>
                <w:lang w:val="en-IE"/>
              </w:rPr>
            </w:pPr>
          </w:p>
        </w:tc>
      </w:tr>
      <w:tr w:rsidR="002861A8" w:rsidRPr="002861A8" w:rsidTr="0063144B">
        <w:tc>
          <w:tcPr>
            <w:tcW w:w="1803" w:type="dxa"/>
          </w:tcPr>
          <w:p w:rsidR="002861A8" w:rsidRPr="002861A8" w:rsidRDefault="002861A8" w:rsidP="002861A8">
            <w:pPr>
              <w:jc w:val="both"/>
              <w:rPr>
                <w:b/>
                <w:sz w:val="28"/>
                <w:szCs w:val="28"/>
                <w:lang w:val="en-IE"/>
              </w:rPr>
            </w:pPr>
            <w:r w:rsidRPr="002861A8">
              <w:rPr>
                <w:b/>
                <w:sz w:val="28"/>
                <w:szCs w:val="28"/>
                <w:lang w:val="en-IE"/>
              </w:rPr>
              <w:t>I get on well with my teachers</w:t>
            </w:r>
          </w:p>
        </w:tc>
        <w:tc>
          <w:tcPr>
            <w:tcW w:w="1803" w:type="dxa"/>
          </w:tcPr>
          <w:p w:rsidR="002861A8" w:rsidRPr="002861A8" w:rsidRDefault="002861A8" w:rsidP="002861A8">
            <w:pPr>
              <w:jc w:val="both"/>
              <w:rPr>
                <w:sz w:val="28"/>
                <w:szCs w:val="28"/>
                <w:lang w:val="en-IE"/>
              </w:rPr>
            </w:pPr>
          </w:p>
        </w:tc>
        <w:tc>
          <w:tcPr>
            <w:tcW w:w="1803" w:type="dxa"/>
          </w:tcPr>
          <w:p w:rsidR="002861A8" w:rsidRPr="002861A8" w:rsidRDefault="002861A8" w:rsidP="002861A8">
            <w:pPr>
              <w:jc w:val="both"/>
              <w:rPr>
                <w:sz w:val="28"/>
                <w:szCs w:val="28"/>
                <w:lang w:val="en-IE"/>
              </w:rPr>
            </w:pPr>
          </w:p>
        </w:tc>
        <w:tc>
          <w:tcPr>
            <w:tcW w:w="1803" w:type="dxa"/>
          </w:tcPr>
          <w:p w:rsidR="002861A8" w:rsidRPr="002861A8" w:rsidRDefault="002861A8" w:rsidP="002861A8">
            <w:pPr>
              <w:jc w:val="both"/>
              <w:rPr>
                <w:sz w:val="28"/>
                <w:szCs w:val="28"/>
                <w:lang w:val="en-IE"/>
              </w:rPr>
            </w:pPr>
          </w:p>
        </w:tc>
        <w:tc>
          <w:tcPr>
            <w:tcW w:w="1804" w:type="dxa"/>
          </w:tcPr>
          <w:p w:rsidR="002861A8" w:rsidRPr="002861A8" w:rsidRDefault="002861A8" w:rsidP="002861A8">
            <w:pPr>
              <w:jc w:val="both"/>
              <w:rPr>
                <w:sz w:val="28"/>
                <w:szCs w:val="28"/>
                <w:lang w:val="en-IE"/>
              </w:rPr>
            </w:pPr>
          </w:p>
        </w:tc>
      </w:tr>
      <w:tr w:rsidR="002861A8" w:rsidRPr="002861A8" w:rsidTr="0063144B">
        <w:tc>
          <w:tcPr>
            <w:tcW w:w="1803" w:type="dxa"/>
          </w:tcPr>
          <w:p w:rsidR="002861A8" w:rsidRPr="002861A8" w:rsidRDefault="002861A8" w:rsidP="002861A8">
            <w:pPr>
              <w:jc w:val="both"/>
              <w:rPr>
                <w:b/>
                <w:sz w:val="28"/>
                <w:szCs w:val="28"/>
                <w:lang w:val="en-IE"/>
              </w:rPr>
            </w:pPr>
            <w:r w:rsidRPr="002861A8">
              <w:rPr>
                <w:b/>
                <w:sz w:val="28"/>
                <w:szCs w:val="28"/>
                <w:lang w:val="en-IE"/>
              </w:rPr>
              <w:t>I feel like I belong at school</w:t>
            </w:r>
          </w:p>
        </w:tc>
        <w:tc>
          <w:tcPr>
            <w:tcW w:w="1803" w:type="dxa"/>
          </w:tcPr>
          <w:p w:rsidR="002861A8" w:rsidRPr="002861A8" w:rsidRDefault="002861A8" w:rsidP="002861A8">
            <w:pPr>
              <w:jc w:val="both"/>
              <w:rPr>
                <w:sz w:val="28"/>
                <w:szCs w:val="28"/>
                <w:lang w:val="en-IE"/>
              </w:rPr>
            </w:pPr>
          </w:p>
        </w:tc>
        <w:tc>
          <w:tcPr>
            <w:tcW w:w="1803" w:type="dxa"/>
          </w:tcPr>
          <w:p w:rsidR="002861A8" w:rsidRPr="002861A8" w:rsidRDefault="002861A8" w:rsidP="002861A8">
            <w:pPr>
              <w:jc w:val="both"/>
              <w:rPr>
                <w:sz w:val="28"/>
                <w:szCs w:val="28"/>
                <w:lang w:val="en-IE"/>
              </w:rPr>
            </w:pPr>
          </w:p>
        </w:tc>
        <w:tc>
          <w:tcPr>
            <w:tcW w:w="1803" w:type="dxa"/>
          </w:tcPr>
          <w:p w:rsidR="002861A8" w:rsidRPr="002861A8" w:rsidRDefault="002861A8" w:rsidP="002861A8">
            <w:pPr>
              <w:jc w:val="both"/>
              <w:rPr>
                <w:sz w:val="28"/>
                <w:szCs w:val="28"/>
                <w:lang w:val="en-IE"/>
              </w:rPr>
            </w:pPr>
          </w:p>
        </w:tc>
        <w:tc>
          <w:tcPr>
            <w:tcW w:w="1804" w:type="dxa"/>
          </w:tcPr>
          <w:p w:rsidR="002861A8" w:rsidRPr="002861A8" w:rsidRDefault="002861A8" w:rsidP="002861A8">
            <w:pPr>
              <w:jc w:val="both"/>
              <w:rPr>
                <w:sz w:val="28"/>
                <w:szCs w:val="28"/>
                <w:lang w:val="en-IE"/>
              </w:rPr>
            </w:pPr>
          </w:p>
        </w:tc>
      </w:tr>
    </w:tbl>
    <w:p w:rsidR="002861A8" w:rsidRPr="002861A8" w:rsidRDefault="002861A8" w:rsidP="002861A8">
      <w:pPr>
        <w:jc w:val="both"/>
        <w:rPr>
          <w:b/>
          <w:sz w:val="28"/>
          <w:szCs w:val="28"/>
          <w:lang w:val="en-IE"/>
        </w:rPr>
      </w:pPr>
    </w:p>
    <w:p w:rsidR="002861A8" w:rsidRDefault="002861A8" w:rsidP="002861A8">
      <w:pPr>
        <w:jc w:val="both"/>
        <w:rPr>
          <w:b/>
          <w:sz w:val="28"/>
          <w:szCs w:val="28"/>
          <w:lang w:val="en-IE"/>
        </w:rPr>
      </w:pPr>
      <w:r w:rsidRPr="002861A8">
        <w:rPr>
          <w:b/>
          <w:sz w:val="28"/>
          <w:szCs w:val="28"/>
          <w:lang w:val="en-IE"/>
        </w:rPr>
        <w:t xml:space="preserve">Part two: Pupil Relationships </w:t>
      </w:r>
    </w:p>
    <w:p w:rsidR="00EA16B5" w:rsidRPr="002861A8" w:rsidRDefault="00EA16B5" w:rsidP="002861A8">
      <w:pPr>
        <w:jc w:val="both"/>
        <w:rPr>
          <w:b/>
          <w:sz w:val="28"/>
          <w:szCs w:val="28"/>
          <w:lang w:val="en-IE"/>
        </w:rPr>
      </w:pPr>
    </w:p>
    <w:tbl>
      <w:tblPr>
        <w:tblStyle w:val="TableGrid"/>
        <w:tblW w:w="0" w:type="auto"/>
        <w:tblLook w:val="04A0" w:firstRow="1" w:lastRow="0" w:firstColumn="1" w:lastColumn="0" w:noHBand="0" w:noVBand="1"/>
      </w:tblPr>
      <w:tblGrid>
        <w:gridCol w:w="1571"/>
        <w:gridCol w:w="1535"/>
        <w:gridCol w:w="1510"/>
        <w:gridCol w:w="1458"/>
        <w:gridCol w:w="1567"/>
        <w:gridCol w:w="1375"/>
      </w:tblGrid>
      <w:tr w:rsidR="002861A8" w:rsidRPr="002861A8" w:rsidTr="0063144B">
        <w:tc>
          <w:tcPr>
            <w:tcW w:w="1571" w:type="dxa"/>
          </w:tcPr>
          <w:p w:rsidR="002861A8" w:rsidRPr="002861A8" w:rsidRDefault="002861A8" w:rsidP="002861A8">
            <w:pPr>
              <w:jc w:val="both"/>
              <w:rPr>
                <w:b/>
                <w:sz w:val="28"/>
                <w:szCs w:val="28"/>
                <w:lang w:val="en-IE"/>
              </w:rPr>
            </w:pPr>
          </w:p>
        </w:tc>
        <w:tc>
          <w:tcPr>
            <w:tcW w:w="1535" w:type="dxa"/>
          </w:tcPr>
          <w:p w:rsidR="002861A8" w:rsidRPr="002861A8" w:rsidRDefault="002861A8" w:rsidP="002861A8">
            <w:pPr>
              <w:jc w:val="both"/>
              <w:rPr>
                <w:b/>
                <w:sz w:val="28"/>
                <w:szCs w:val="28"/>
                <w:lang w:val="en-IE"/>
              </w:rPr>
            </w:pPr>
            <w:r w:rsidRPr="002861A8">
              <w:rPr>
                <w:b/>
                <w:sz w:val="28"/>
                <w:szCs w:val="28"/>
                <w:lang w:val="en-IE"/>
              </w:rPr>
              <w:t>Never</w:t>
            </w:r>
          </w:p>
        </w:tc>
        <w:tc>
          <w:tcPr>
            <w:tcW w:w="1510" w:type="dxa"/>
          </w:tcPr>
          <w:p w:rsidR="002861A8" w:rsidRPr="002861A8" w:rsidRDefault="002861A8" w:rsidP="002861A8">
            <w:pPr>
              <w:jc w:val="both"/>
              <w:rPr>
                <w:b/>
                <w:sz w:val="28"/>
                <w:szCs w:val="28"/>
                <w:lang w:val="en-IE"/>
              </w:rPr>
            </w:pPr>
            <w:r w:rsidRPr="002861A8">
              <w:rPr>
                <w:b/>
                <w:sz w:val="28"/>
                <w:szCs w:val="28"/>
                <w:lang w:val="en-IE"/>
              </w:rPr>
              <w:t>A Little</w:t>
            </w:r>
          </w:p>
        </w:tc>
        <w:tc>
          <w:tcPr>
            <w:tcW w:w="1458" w:type="dxa"/>
          </w:tcPr>
          <w:p w:rsidR="002861A8" w:rsidRPr="002861A8" w:rsidRDefault="002861A8" w:rsidP="002861A8">
            <w:pPr>
              <w:jc w:val="both"/>
              <w:rPr>
                <w:b/>
                <w:sz w:val="28"/>
                <w:szCs w:val="28"/>
                <w:lang w:val="en-IE"/>
              </w:rPr>
            </w:pPr>
            <w:r w:rsidRPr="002861A8">
              <w:rPr>
                <w:b/>
                <w:sz w:val="28"/>
                <w:szCs w:val="28"/>
                <w:lang w:val="en-IE"/>
              </w:rPr>
              <w:t>A Lot</w:t>
            </w:r>
          </w:p>
        </w:tc>
        <w:tc>
          <w:tcPr>
            <w:tcW w:w="1567" w:type="dxa"/>
          </w:tcPr>
          <w:p w:rsidR="002861A8" w:rsidRPr="002861A8" w:rsidRDefault="002861A8" w:rsidP="002861A8">
            <w:pPr>
              <w:jc w:val="both"/>
              <w:rPr>
                <w:b/>
                <w:sz w:val="28"/>
                <w:szCs w:val="28"/>
                <w:lang w:val="en-IE"/>
              </w:rPr>
            </w:pPr>
            <w:r w:rsidRPr="002861A8">
              <w:rPr>
                <w:b/>
                <w:sz w:val="28"/>
                <w:szCs w:val="28"/>
                <w:lang w:val="en-IE"/>
              </w:rPr>
              <w:t>Always</w:t>
            </w:r>
          </w:p>
        </w:tc>
        <w:tc>
          <w:tcPr>
            <w:tcW w:w="1375" w:type="dxa"/>
          </w:tcPr>
          <w:p w:rsidR="002861A8" w:rsidRPr="002861A8" w:rsidRDefault="002861A8" w:rsidP="002861A8">
            <w:pPr>
              <w:jc w:val="both"/>
              <w:rPr>
                <w:b/>
                <w:sz w:val="28"/>
                <w:szCs w:val="28"/>
                <w:lang w:val="en-IE"/>
              </w:rPr>
            </w:pPr>
            <w:r w:rsidRPr="002861A8">
              <w:rPr>
                <w:b/>
                <w:sz w:val="28"/>
                <w:szCs w:val="28"/>
                <w:lang w:val="en-IE"/>
              </w:rPr>
              <w:t>Who?</w:t>
            </w:r>
          </w:p>
        </w:tc>
      </w:tr>
      <w:tr w:rsidR="002861A8" w:rsidRPr="002861A8" w:rsidTr="0063144B">
        <w:tc>
          <w:tcPr>
            <w:tcW w:w="1571" w:type="dxa"/>
          </w:tcPr>
          <w:p w:rsidR="002861A8" w:rsidRPr="002861A8" w:rsidRDefault="002861A8" w:rsidP="002861A8">
            <w:pPr>
              <w:jc w:val="both"/>
              <w:rPr>
                <w:b/>
                <w:sz w:val="28"/>
                <w:szCs w:val="28"/>
                <w:lang w:val="en-IE"/>
              </w:rPr>
            </w:pPr>
            <w:r w:rsidRPr="002861A8">
              <w:rPr>
                <w:b/>
                <w:sz w:val="28"/>
                <w:szCs w:val="28"/>
                <w:lang w:val="en-IE"/>
              </w:rPr>
              <w:t>I am hit, pushed or kicked by other pupils</w:t>
            </w:r>
          </w:p>
        </w:tc>
        <w:tc>
          <w:tcPr>
            <w:tcW w:w="1535" w:type="dxa"/>
          </w:tcPr>
          <w:p w:rsidR="002861A8" w:rsidRPr="002861A8" w:rsidRDefault="002861A8" w:rsidP="002861A8">
            <w:pPr>
              <w:jc w:val="both"/>
              <w:rPr>
                <w:b/>
                <w:sz w:val="28"/>
                <w:szCs w:val="28"/>
                <w:lang w:val="en-IE"/>
              </w:rPr>
            </w:pPr>
          </w:p>
        </w:tc>
        <w:tc>
          <w:tcPr>
            <w:tcW w:w="1510" w:type="dxa"/>
          </w:tcPr>
          <w:p w:rsidR="002861A8" w:rsidRPr="002861A8" w:rsidRDefault="002861A8" w:rsidP="002861A8">
            <w:pPr>
              <w:jc w:val="both"/>
              <w:rPr>
                <w:b/>
                <w:sz w:val="28"/>
                <w:szCs w:val="28"/>
                <w:lang w:val="en-IE"/>
              </w:rPr>
            </w:pPr>
          </w:p>
        </w:tc>
        <w:tc>
          <w:tcPr>
            <w:tcW w:w="1458" w:type="dxa"/>
          </w:tcPr>
          <w:p w:rsidR="002861A8" w:rsidRPr="002861A8" w:rsidRDefault="002861A8" w:rsidP="002861A8">
            <w:pPr>
              <w:jc w:val="both"/>
              <w:rPr>
                <w:b/>
                <w:sz w:val="28"/>
                <w:szCs w:val="28"/>
                <w:lang w:val="en-IE"/>
              </w:rPr>
            </w:pPr>
          </w:p>
        </w:tc>
        <w:tc>
          <w:tcPr>
            <w:tcW w:w="1567" w:type="dxa"/>
          </w:tcPr>
          <w:p w:rsidR="002861A8" w:rsidRPr="002861A8" w:rsidRDefault="002861A8" w:rsidP="002861A8">
            <w:pPr>
              <w:jc w:val="both"/>
              <w:rPr>
                <w:b/>
                <w:sz w:val="28"/>
                <w:szCs w:val="28"/>
                <w:lang w:val="en-IE"/>
              </w:rPr>
            </w:pPr>
          </w:p>
        </w:tc>
        <w:tc>
          <w:tcPr>
            <w:tcW w:w="1375" w:type="dxa"/>
          </w:tcPr>
          <w:p w:rsidR="002861A8" w:rsidRPr="002861A8" w:rsidRDefault="002861A8" w:rsidP="002861A8">
            <w:pPr>
              <w:jc w:val="both"/>
              <w:rPr>
                <w:b/>
                <w:sz w:val="28"/>
                <w:szCs w:val="28"/>
                <w:lang w:val="en-IE"/>
              </w:rPr>
            </w:pPr>
          </w:p>
        </w:tc>
      </w:tr>
      <w:tr w:rsidR="002861A8" w:rsidRPr="002861A8" w:rsidTr="0063144B">
        <w:tc>
          <w:tcPr>
            <w:tcW w:w="1571" w:type="dxa"/>
          </w:tcPr>
          <w:p w:rsidR="002861A8" w:rsidRPr="002861A8" w:rsidRDefault="002861A8" w:rsidP="002861A8">
            <w:pPr>
              <w:jc w:val="both"/>
              <w:rPr>
                <w:b/>
                <w:sz w:val="28"/>
                <w:szCs w:val="28"/>
                <w:lang w:val="en-IE"/>
              </w:rPr>
            </w:pPr>
            <w:r w:rsidRPr="002861A8">
              <w:rPr>
                <w:b/>
                <w:sz w:val="28"/>
                <w:szCs w:val="28"/>
                <w:lang w:val="en-IE"/>
              </w:rPr>
              <w:t>I am called mean names by other pupils</w:t>
            </w:r>
          </w:p>
        </w:tc>
        <w:tc>
          <w:tcPr>
            <w:tcW w:w="1535" w:type="dxa"/>
          </w:tcPr>
          <w:p w:rsidR="002861A8" w:rsidRPr="002861A8" w:rsidRDefault="002861A8" w:rsidP="002861A8">
            <w:pPr>
              <w:jc w:val="both"/>
              <w:rPr>
                <w:b/>
                <w:sz w:val="28"/>
                <w:szCs w:val="28"/>
                <w:lang w:val="en-IE"/>
              </w:rPr>
            </w:pPr>
          </w:p>
        </w:tc>
        <w:tc>
          <w:tcPr>
            <w:tcW w:w="1510" w:type="dxa"/>
          </w:tcPr>
          <w:p w:rsidR="002861A8" w:rsidRPr="002861A8" w:rsidRDefault="002861A8" w:rsidP="002861A8">
            <w:pPr>
              <w:jc w:val="both"/>
              <w:rPr>
                <w:b/>
                <w:sz w:val="28"/>
                <w:szCs w:val="28"/>
                <w:lang w:val="en-IE"/>
              </w:rPr>
            </w:pPr>
          </w:p>
        </w:tc>
        <w:tc>
          <w:tcPr>
            <w:tcW w:w="1458" w:type="dxa"/>
          </w:tcPr>
          <w:p w:rsidR="002861A8" w:rsidRPr="002861A8" w:rsidRDefault="002861A8" w:rsidP="002861A8">
            <w:pPr>
              <w:jc w:val="both"/>
              <w:rPr>
                <w:b/>
                <w:sz w:val="28"/>
                <w:szCs w:val="28"/>
                <w:lang w:val="en-IE"/>
              </w:rPr>
            </w:pPr>
          </w:p>
        </w:tc>
        <w:tc>
          <w:tcPr>
            <w:tcW w:w="1567" w:type="dxa"/>
          </w:tcPr>
          <w:p w:rsidR="002861A8" w:rsidRPr="002861A8" w:rsidRDefault="002861A8" w:rsidP="002861A8">
            <w:pPr>
              <w:jc w:val="both"/>
              <w:rPr>
                <w:b/>
                <w:sz w:val="28"/>
                <w:szCs w:val="28"/>
                <w:lang w:val="en-IE"/>
              </w:rPr>
            </w:pPr>
          </w:p>
        </w:tc>
        <w:tc>
          <w:tcPr>
            <w:tcW w:w="1375" w:type="dxa"/>
          </w:tcPr>
          <w:p w:rsidR="002861A8" w:rsidRPr="002861A8" w:rsidRDefault="002861A8" w:rsidP="002861A8">
            <w:pPr>
              <w:jc w:val="both"/>
              <w:rPr>
                <w:b/>
                <w:sz w:val="28"/>
                <w:szCs w:val="28"/>
                <w:lang w:val="en-IE"/>
              </w:rPr>
            </w:pPr>
          </w:p>
        </w:tc>
      </w:tr>
      <w:tr w:rsidR="002861A8" w:rsidRPr="002861A8" w:rsidTr="0063144B">
        <w:tc>
          <w:tcPr>
            <w:tcW w:w="1571" w:type="dxa"/>
          </w:tcPr>
          <w:p w:rsidR="002861A8" w:rsidRDefault="002861A8" w:rsidP="002861A8">
            <w:pPr>
              <w:jc w:val="both"/>
              <w:rPr>
                <w:b/>
                <w:sz w:val="28"/>
                <w:szCs w:val="28"/>
                <w:lang w:val="en-IE"/>
              </w:rPr>
            </w:pPr>
            <w:r w:rsidRPr="002861A8">
              <w:rPr>
                <w:b/>
                <w:sz w:val="28"/>
                <w:szCs w:val="28"/>
                <w:lang w:val="en-IE"/>
              </w:rPr>
              <w:t>Other pupils stop me from joining in with them</w:t>
            </w:r>
          </w:p>
          <w:p w:rsidR="0020038C" w:rsidRPr="002861A8" w:rsidRDefault="0020038C" w:rsidP="002861A8">
            <w:pPr>
              <w:jc w:val="both"/>
              <w:rPr>
                <w:b/>
                <w:sz w:val="28"/>
                <w:szCs w:val="28"/>
                <w:lang w:val="en-IE"/>
              </w:rPr>
            </w:pPr>
          </w:p>
        </w:tc>
        <w:tc>
          <w:tcPr>
            <w:tcW w:w="1535" w:type="dxa"/>
          </w:tcPr>
          <w:p w:rsidR="002861A8" w:rsidRPr="002861A8" w:rsidRDefault="002861A8" w:rsidP="002861A8">
            <w:pPr>
              <w:jc w:val="both"/>
              <w:rPr>
                <w:b/>
                <w:sz w:val="28"/>
                <w:szCs w:val="28"/>
                <w:lang w:val="en-IE"/>
              </w:rPr>
            </w:pPr>
          </w:p>
        </w:tc>
        <w:tc>
          <w:tcPr>
            <w:tcW w:w="1510" w:type="dxa"/>
          </w:tcPr>
          <w:p w:rsidR="002861A8" w:rsidRPr="002861A8" w:rsidRDefault="002861A8" w:rsidP="002861A8">
            <w:pPr>
              <w:jc w:val="both"/>
              <w:rPr>
                <w:b/>
                <w:sz w:val="28"/>
                <w:szCs w:val="28"/>
                <w:lang w:val="en-IE"/>
              </w:rPr>
            </w:pPr>
          </w:p>
        </w:tc>
        <w:tc>
          <w:tcPr>
            <w:tcW w:w="1458" w:type="dxa"/>
          </w:tcPr>
          <w:p w:rsidR="002861A8" w:rsidRPr="002861A8" w:rsidRDefault="002861A8" w:rsidP="002861A8">
            <w:pPr>
              <w:jc w:val="both"/>
              <w:rPr>
                <w:b/>
                <w:sz w:val="28"/>
                <w:szCs w:val="28"/>
                <w:lang w:val="en-IE"/>
              </w:rPr>
            </w:pPr>
          </w:p>
        </w:tc>
        <w:tc>
          <w:tcPr>
            <w:tcW w:w="1567" w:type="dxa"/>
          </w:tcPr>
          <w:p w:rsidR="002861A8" w:rsidRPr="002861A8" w:rsidRDefault="002861A8" w:rsidP="002861A8">
            <w:pPr>
              <w:jc w:val="both"/>
              <w:rPr>
                <w:b/>
                <w:sz w:val="28"/>
                <w:szCs w:val="28"/>
                <w:lang w:val="en-IE"/>
              </w:rPr>
            </w:pPr>
          </w:p>
        </w:tc>
        <w:tc>
          <w:tcPr>
            <w:tcW w:w="1375" w:type="dxa"/>
          </w:tcPr>
          <w:p w:rsidR="002861A8" w:rsidRPr="002861A8" w:rsidRDefault="002861A8" w:rsidP="002861A8">
            <w:pPr>
              <w:jc w:val="both"/>
              <w:rPr>
                <w:b/>
                <w:sz w:val="28"/>
                <w:szCs w:val="28"/>
                <w:lang w:val="en-IE"/>
              </w:rPr>
            </w:pPr>
          </w:p>
        </w:tc>
      </w:tr>
      <w:tr w:rsidR="002861A8" w:rsidRPr="002861A8" w:rsidTr="0063144B">
        <w:tc>
          <w:tcPr>
            <w:tcW w:w="1571" w:type="dxa"/>
          </w:tcPr>
          <w:p w:rsidR="002861A8" w:rsidRPr="002861A8" w:rsidRDefault="002861A8" w:rsidP="002861A8">
            <w:pPr>
              <w:jc w:val="both"/>
              <w:rPr>
                <w:b/>
                <w:sz w:val="28"/>
                <w:szCs w:val="28"/>
                <w:lang w:val="en-IE"/>
              </w:rPr>
            </w:pPr>
          </w:p>
        </w:tc>
        <w:tc>
          <w:tcPr>
            <w:tcW w:w="1535" w:type="dxa"/>
          </w:tcPr>
          <w:p w:rsidR="002861A8" w:rsidRPr="002861A8" w:rsidRDefault="002861A8" w:rsidP="002861A8">
            <w:pPr>
              <w:jc w:val="both"/>
              <w:rPr>
                <w:b/>
                <w:sz w:val="28"/>
                <w:szCs w:val="28"/>
                <w:lang w:val="en-IE"/>
              </w:rPr>
            </w:pPr>
            <w:r w:rsidRPr="002861A8">
              <w:rPr>
                <w:b/>
                <w:sz w:val="28"/>
                <w:szCs w:val="28"/>
                <w:lang w:val="en-IE"/>
              </w:rPr>
              <w:t>Never</w:t>
            </w:r>
          </w:p>
        </w:tc>
        <w:tc>
          <w:tcPr>
            <w:tcW w:w="1510" w:type="dxa"/>
          </w:tcPr>
          <w:p w:rsidR="002861A8" w:rsidRPr="002861A8" w:rsidRDefault="002861A8" w:rsidP="002861A8">
            <w:pPr>
              <w:jc w:val="both"/>
              <w:rPr>
                <w:b/>
                <w:sz w:val="28"/>
                <w:szCs w:val="28"/>
                <w:lang w:val="en-IE"/>
              </w:rPr>
            </w:pPr>
            <w:r w:rsidRPr="002861A8">
              <w:rPr>
                <w:b/>
                <w:sz w:val="28"/>
                <w:szCs w:val="28"/>
                <w:lang w:val="en-IE"/>
              </w:rPr>
              <w:t>A Little</w:t>
            </w:r>
          </w:p>
        </w:tc>
        <w:tc>
          <w:tcPr>
            <w:tcW w:w="1458" w:type="dxa"/>
          </w:tcPr>
          <w:p w:rsidR="002861A8" w:rsidRPr="002861A8" w:rsidRDefault="002861A8" w:rsidP="002861A8">
            <w:pPr>
              <w:jc w:val="both"/>
              <w:rPr>
                <w:b/>
                <w:sz w:val="28"/>
                <w:szCs w:val="28"/>
                <w:lang w:val="en-IE"/>
              </w:rPr>
            </w:pPr>
            <w:r w:rsidRPr="002861A8">
              <w:rPr>
                <w:b/>
                <w:sz w:val="28"/>
                <w:szCs w:val="28"/>
                <w:lang w:val="en-IE"/>
              </w:rPr>
              <w:t>A Lot</w:t>
            </w:r>
          </w:p>
        </w:tc>
        <w:tc>
          <w:tcPr>
            <w:tcW w:w="1567" w:type="dxa"/>
          </w:tcPr>
          <w:p w:rsidR="002861A8" w:rsidRPr="002861A8" w:rsidRDefault="002861A8" w:rsidP="002861A8">
            <w:pPr>
              <w:jc w:val="both"/>
              <w:rPr>
                <w:b/>
                <w:sz w:val="28"/>
                <w:szCs w:val="28"/>
                <w:lang w:val="en-IE"/>
              </w:rPr>
            </w:pPr>
            <w:r w:rsidRPr="002861A8">
              <w:rPr>
                <w:b/>
                <w:sz w:val="28"/>
                <w:szCs w:val="28"/>
                <w:lang w:val="en-IE"/>
              </w:rPr>
              <w:t>Always</w:t>
            </w:r>
          </w:p>
        </w:tc>
        <w:tc>
          <w:tcPr>
            <w:tcW w:w="1375" w:type="dxa"/>
          </w:tcPr>
          <w:p w:rsidR="002861A8" w:rsidRPr="002861A8" w:rsidRDefault="002861A8" w:rsidP="002861A8">
            <w:pPr>
              <w:jc w:val="both"/>
              <w:rPr>
                <w:b/>
                <w:sz w:val="28"/>
                <w:szCs w:val="28"/>
                <w:lang w:val="en-IE"/>
              </w:rPr>
            </w:pPr>
            <w:r w:rsidRPr="002861A8">
              <w:rPr>
                <w:b/>
                <w:sz w:val="28"/>
                <w:szCs w:val="28"/>
                <w:lang w:val="en-IE"/>
              </w:rPr>
              <w:t>Who?</w:t>
            </w:r>
          </w:p>
        </w:tc>
      </w:tr>
      <w:tr w:rsidR="002861A8" w:rsidRPr="002861A8" w:rsidTr="0063144B">
        <w:tc>
          <w:tcPr>
            <w:tcW w:w="1571" w:type="dxa"/>
          </w:tcPr>
          <w:p w:rsidR="002861A8" w:rsidRPr="002861A8" w:rsidRDefault="002861A8" w:rsidP="002861A8">
            <w:pPr>
              <w:jc w:val="both"/>
              <w:rPr>
                <w:b/>
                <w:sz w:val="28"/>
                <w:szCs w:val="28"/>
                <w:lang w:val="en-IE"/>
              </w:rPr>
            </w:pPr>
            <w:r w:rsidRPr="002861A8">
              <w:rPr>
                <w:b/>
                <w:sz w:val="28"/>
                <w:szCs w:val="28"/>
                <w:lang w:val="en-IE"/>
              </w:rPr>
              <w:t>Other pupils are mean or rude to me online</w:t>
            </w:r>
          </w:p>
        </w:tc>
        <w:tc>
          <w:tcPr>
            <w:tcW w:w="1535" w:type="dxa"/>
          </w:tcPr>
          <w:p w:rsidR="002861A8" w:rsidRPr="002861A8" w:rsidRDefault="002861A8" w:rsidP="002861A8">
            <w:pPr>
              <w:jc w:val="both"/>
              <w:rPr>
                <w:b/>
                <w:sz w:val="28"/>
                <w:szCs w:val="28"/>
                <w:lang w:val="en-IE"/>
              </w:rPr>
            </w:pPr>
          </w:p>
        </w:tc>
        <w:tc>
          <w:tcPr>
            <w:tcW w:w="1510" w:type="dxa"/>
          </w:tcPr>
          <w:p w:rsidR="002861A8" w:rsidRPr="002861A8" w:rsidRDefault="002861A8" w:rsidP="002861A8">
            <w:pPr>
              <w:jc w:val="both"/>
              <w:rPr>
                <w:b/>
                <w:sz w:val="28"/>
                <w:szCs w:val="28"/>
                <w:lang w:val="en-IE"/>
              </w:rPr>
            </w:pPr>
          </w:p>
        </w:tc>
        <w:tc>
          <w:tcPr>
            <w:tcW w:w="1458" w:type="dxa"/>
          </w:tcPr>
          <w:p w:rsidR="002861A8" w:rsidRPr="002861A8" w:rsidRDefault="002861A8" w:rsidP="002861A8">
            <w:pPr>
              <w:jc w:val="both"/>
              <w:rPr>
                <w:b/>
                <w:sz w:val="28"/>
                <w:szCs w:val="28"/>
                <w:lang w:val="en-IE"/>
              </w:rPr>
            </w:pPr>
          </w:p>
        </w:tc>
        <w:tc>
          <w:tcPr>
            <w:tcW w:w="1567" w:type="dxa"/>
          </w:tcPr>
          <w:p w:rsidR="002861A8" w:rsidRPr="002861A8" w:rsidRDefault="002861A8" w:rsidP="002861A8">
            <w:pPr>
              <w:jc w:val="both"/>
              <w:rPr>
                <w:b/>
                <w:sz w:val="28"/>
                <w:szCs w:val="28"/>
                <w:lang w:val="en-IE"/>
              </w:rPr>
            </w:pPr>
          </w:p>
        </w:tc>
        <w:tc>
          <w:tcPr>
            <w:tcW w:w="1375" w:type="dxa"/>
          </w:tcPr>
          <w:p w:rsidR="002861A8" w:rsidRPr="002861A8" w:rsidRDefault="002861A8" w:rsidP="002861A8">
            <w:pPr>
              <w:jc w:val="both"/>
              <w:rPr>
                <w:b/>
                <w:sz w:val="28"/>
                <w:szCs w:val="28"/>
                <w:lang w:val="en-IE"/>
              </w:rPr>
            </w:pPr>
          </w:p>
        </w:tc>
      </w:tr>
      <w:tr w:rsidR="002861A8" w:rsidRPr="002861A8" w:rsidTr="0063144B">
        <w:tc>
          <w:tcPr>
            <w:tcW w:w="1571" w:type="dxa"/>
          </w:tcPr>
          <w:p w:rsidR="002861A8" w:rsidRPr="002861A8" w:rsidRDefault="002861A8" w:rsidP="002861A8">
            <w:pPr>
              <w:jc w:val="both"/>
              <w:rPr>
                <w:b/>
                <w:sz w:val="28"/>
                <w:szCs w:val="28"/>
                <w:lang w:val="en-IE"/>
              </w:rPr>
            </w:pPr>
            <w:r w:rsidRPr="002861A8">
              <w:rPr>
                <w:b/>
                <w:sz w:val="28"/>
                <w:szCs w:val="28"/>
                <w:lang w:val="en-IE"/>
              </w:rPr>
              <w:t>I stop other pupils joining in with me</w:t>
            </w:r>
          </w:p>
        </w:tc>
        <w:tc>
          <w:tcPr>
            <w:tcW w:w="1535" w:type="dxa"/>
          </w:tcPr>
          <w:p w:rsidR="002861A8" w:rsidRPr="002861A8" w:rsidRDefault="002861A8" w:rsidP="002861A8">
            <w:pPr>
              <w:jc w:val="both"/>
              <w:rPr>
                <w:b/>
                <w:sz w:val="28"/>
                <w:szCs w:val="28"/>
                <w:lang w:val="en-IE"/>
              </w:rPr>
            </w:pPr>
          </w:p>
        </w:tc>
        <w:tc>
          <w:tcPr>
            <w:tcW w:w="1510" w:type="dxa"/>
          </w:tcPr>
          <w:p w:rsidR="002861A8" w:rsidRPr="002861A8" w:rsidRDefault="002861A8" w:rsidP="002861A8">
            <w:pPr>
              <w:jc w:val="both"/>
              <w:rPr>
                <w:b/>
                <w:sz w:val="28"/>
                <w:szCs w:val="28"/>
                <w:lang w:val="en-IE"/>
              </w:rPr>
            </w:pPr>
          </w:p>
        </w:tc>
        <w:tc>
          <w:tcPr>
            <w:tcW w:w="1458" w:type="dxa"/>
          </w:tcPr>
          <w:p w:rsidR="002861A8" w:rsidRPr="002861A8" w:rsidRDefault="002861A8" w:rsidP="002861A8">
            <w:pPr>
              <w:jc w:val="both"/>
              <w:rPr>
                <w:b/>
                <w:sz w:val="28"/>
                <w:szCs w:val="28"/>
                <w:lang w:val="en-IE"/>
              </w:rPr>
            </w:pPr>
          </w:p>
        </w:tc>
        <w:tc>
          <w:tcPr>
            <w:tcW w:w="1567" w:type="dxa"/>
          </w:tcPr>
          <w:p w:rsidR="002861A8" w:rsidRPr="002861A8" w:rsidRDefault="002861A8" w:rsidP="002861A8">
            <w:pPr>
              <w:jc w:val="both"/>
              <w:rPr>
                <w:b/>
                <w:sz w:val="28"/>
                <w:szCs w:val="28"/>
                <w:lang w:val="en-IE"/>
              </w:rPr>
            </w:pPr>
          </w:p>
        </w:tc>
        <w:tc>
          <w:tcPr>
            <w:tcW w:w="1375" w:type="dxa"/>
          </w:tcPr>
          <w:p w:rsidR="002861A8" w:rsidRPr="002861A8" w:rsidRDefault="002861A8" w:rsidP="002861A8">
            <w:pPr>
              <w:jc w:val="both"/>
              <w:rPr>
                <w:b/>
                <w:sz w:val="28"/>
                <w:szCs w:val="28"/>
                <w:lang w:val="en-IE"/>
              </w:rPr>
            </w:pPr>
          </w:p>
        </w:tc>
      </w:tr>
      <w:tr w:rsidR="002861A8" w:rsidRPr="002861A8" w:rsidTr="0063144B">
        <w:tc>
          <w:tcPr>
            <w:tcW w:w="1571" w:type="dxa"/>
          </w:tcPr>
          <w:p w:rsidR="002861A8" w:rsidRPr="002861A8" w:rsidRDefault="002861A8" w:rsidP="002861A8">
            <w:pPr>
              <w:jc w:val="both"/>
              <w:rPr>
                <w:b/>
                <w:sz w:val="28"/>
                <w:szCs w:val="28"/>
                <w:lang w:val="en-IE"/>
              </w:rPr>
            </w:pPr>
            <w:r w:rsidRPr="002861A8">
              <w:rPr>
                <w:b/>
                <w:sz w:val="28"/>
                <w:szCs w:val="28"/>
                <w:lang w:val="en-IE"/>
              </w:rPr>
              <w:t>I say bad things about other pupils when they are not there</w:t>
            </w:r>
          </w:p>
        </w:tc>
        <w:tc>
          <w:tcPr>
            <w:tcW w:w="1535" w:type="dxa"/>
          </w:tcPr>
          <w:p w:rsidR="002861A8" w:rsidRPr="002861A8" w:rsidRDefault="002861A8" w:rsidP="002861A8">
            <w:pPr>
              <w:jc w:val="both"/>
              <w:rPr>
                <w:b/>
                <w:sz w:val="28"/>
                <w:szCs w:val="28"/>
                <w:lang w:val="en-IE"/>
              </w:rPr>
            </w:pPr>
          </w:p>
        </w:tc>
        <w:tc>
          <w:tcPr>
            <w:tcW w:w="1510" w:type="dxa"/>
          </w:tcPr>
          <w:p w:rsidR="002861A8" w:rsidRPr="002861A8" w:rsidRDefault="002861A8" w:rsidP="002861A8">
            <w:pPr>
              <w:jc w:val="both"/>
              <w:rPr>
                <w:b/>
                <w:sz w:val="28"/>
                <w:szCs w:val="28"/>
                <w:lang w:val="en-IE"/>
              </w:rPr>
            </w:pPr>
          </w:p>
        </w:tc>
        <w:tc>
          <w:tcPr>
            <w:tcW w:w="1458" w:type="dxa"/>
          </w:tcPr>
          <w:p w:rsidR="002861A8" w:rsidRPr="002861A8" w:rsidRDefault="002861A8" w:rsidP="002861A8">
            <w:pPr>
              <w:jc w:val="both"/>
              <w:rPr>
                <w:b/>
                <w:sz w:val="28"/>
                <w:szCs w:val="28"/>
                <w:lang w:val="en-IE"/>
              </w:rPr>
            </w:pPr>
          </w:p>
        </w:tc>
        <w:tc>
          <w:tcPr>
            <w:tcW w:w="1567" w:type="dxa"/>
          </w:tcPr>
          <w:p w:rsidR="002861A8" w:rsidRPr="002861A8" w:rsidRDefault="002861A8" w:rsidP="002861A8">
            <w:pPr>
              <w:jc w:val="both"/>
              <w:rPr>
                <w:b/>
                <w:sz w:val="28"/>
                <w:szCs w:val="28"/>
                <w:lang w:val="en-IE"/>
              </w:rPr>
            </w:pPr>
          </w:p>
        </w:tc>
        <w:tc>
          <w:tcPr>
            <w:tcW w:w="1375" w:type="dxa"/>
          </w:tcPr>
          <w:p w:rsidR="002861A8" w:rsidRPr="002861A8" w:rsidRDefault="002861A8" w:rsidP="002861A8">
            <w:pPr>
              <w:jc w:val="both"/>
              <w:rPr>
                <w:b/>
                <w:sz w:val="28"/>
                <w:szCs w:val="28"/>
                <w:lang w:val="en-IE"/>
              </w:rPr>
            </w:pPr>
          </w:p>
        </w:tc>
      </w:tr>
      <w:tr w:rsidR="0020038C" w:rsidRPr="002861A8" w:rsidTr="0063144B">
        <w:tc>
          <w:tcPr>
            <w:tcW w:w="1571" w:type="dxa"/>
          </w:tcPr>
          <w:p w:rsidR="0020038C" w:rsidRPr="002861A8" w:rsidRDefault="0020038C" w:rsidP="002861A8">
            <w:pPr>
              <w:jc w:val="both"/>
              <w:rPr>
                <w:b/>
                <w:sz w:val="28"/>
                <w:szCs w:val="28"/>
                <w:lang w:val="en-IE"/>
              </w:rPr>
            </w:pPr>
            <w:r>
              <w:rPr>
                <w:b/>
                <w:sz w:val="28"/>
                <w:szCs w:val="28"/>
                <w:lang w:val="en-IE"/>
              </w:rPr>
              <w:t>I say mean/rude things to other pupils</w:t>
            </w:r>
          </w:p>
        </w:tc>
        <w:tc>
          <w:tcPr>
            <w:tcW w:w="1535" w:type="dxa"/>
          </w:tcPr>
          <w:p w:rsidR="0020038C" w:rsidRPr="002861A8" w:rsidRDefault="0020038C" w:rsidP="002861A8">
            <w:pPr>
              <w:jc w:val="both"/>
              <w:rPr>
                <w:b/>
                <w:sz w:val="28"/>
                <w:szCs w:val="28"/>
                <w:lang w:val="en-IE"/>
              </w:rPr>
            </w:pPr>
          </w:p>
        </w:tc>
        <w:tc>
          <w:tcPr>
            <w:tcW w:w="1510" w:type="dxa"/>
          </w:tcPr>
          <w:p w:rsidR="0020038C" w:rsidRPr="002861A8" w:rsidRDefault="0020038C" w:rsidP="002861A8">
            <w:pPr>
              <w:jc w:val="both"/>
              <w:rPr>
                <w:b/>
                <w:sz w:val="28"/>
                <w:szCs w:val="28"/>
                <w:lang w:val="en-IE"/>
              </w:rPr>
            </w:pPr>
          </w:p>
        </w:tc>
        <w:tc>
          <w:tcPr>
            <w:tcW w:w="1458" w:type="dxa"/>
          </w:tcPr>
          <w:p w:rsidR="0020038C" w:rsidRPr="002861A8" w:rsidRDefault="0020038C" w:rsidP="002861A8">
            <w:pPr>
              <w:jc w:val="both"/>
              <w:rPr>
                <w:b/>
                <w:sz w:val="28"/>
                <w:szCs w:val="28"/>
                <w:lang w:val="en-IE"/>
              </w:rPr>
            </w:pPr>
          </w:p>
        </w:tc>
        <w:tc>
          <w:tcPr>
            <w:tcW w:w="1567" w:type="dxa"/>
          </w:tcPr>
          <w:p w:rsidR="0020038C" w:rsidRPr="002861A8" w:rsidRDefault="0020038C" w:rsidP="002861A8">
            <w:pPr>
              <w:jc w:val="both"/>
              <w:rPr>
                <w:b/>
                <w:sz w:val="28"/>
                <w:szCs w:val="28"/>
                <w:lang w:val="en-IE"/>
              </w:rPr>
            </w:pPr>
          </w:p>
        </w:tc>
        <w:tc>
          <w:tcPr>
            <w:tcW w:w="1375" w:type="dxa"/>
          </w:tcPr>
          <w:p w:rsidR="0020038C" w:rsidRPr="002861A8" w:rsidRDefault="0020038C" w:rsidP="002861A8">
            <w:pPr>
              <w:jc w:val="both"/>
              <w:rPr>
                <w:b/>
                <w:sz w:val="28"/>
                <w:szCs w:val="28"/>
                <w:lang w:val="en-IE"/>
              </w:rPr>
            </w:pPr>
          </w:p>
        </w:tc>
      </w:tr>
      <w:tr w:rsidR="002861A8" w:rsidRPr="002861A8" w:rsidTr="0063144B">
        <w:tc>
          <w:tcPr>
            <w:tcW w:w="1571" w:type="dxa"/>
          </w:tcPr>
          <w:p w:rsidR="002861A8" w:rsidRPr="002861A8" w:rsidRDefault="002861A8" w:rsidP="002861A8">
            <w:pPr>
              <w:jc w:val="both"/>
              <w:rPr>
                <w:b/>
                <w:sz w:val="28"/>
                <w:szCs w:val="28"/>
                <w:lang w:val="en-IE"/>
              </w:rPr>
            </w:pPr>
            <w:r w:rsidRPr="002861A8">
              <w:rPr>
                <w:b/>
                <w:sz w:val="28"/>
                <w:szCs w:val="28"/>
                <w:lang w:val="en-IE"/>
              </w:rPr>
              <w:t>I am mean or rude to other pupils online</w:t>
            </w:r>
          </w:p>
        </w:tc>
        <w:tc>
          <w:tcPr>
            <w:tcW w:w="1535" w:type="dxa"/>
          </w:tcPr>
          <w:p w:rsidR="002861A8" w:rsidRPr="002861A8" w:rsidRDefault="002861A8" w:rsidP="002861A8">
            <w:pPr>
              <w:jc w:val="both"/>
              <w:rPr>
                <w:b/>
                <w:sz w:val="28"/>
                <w:szCs w:val="28"/>
                <w:lang w:val="en-IE"/>
              </w:rPr>
            </w:pPr>
          </w:p>
        </w:tc>
        <w:tc>
          <w:tcPr>
            <w:tcW w:w="1510" w:type="dxa"/>
          </w:tcPr>
          <w:p w:rsidR="002861A8" w:rsidRPr="002861A8" w:rsidRDefault="002861A8" w:rsidP="002861A8">
            <w:pPr>
              <w:jc w:val="both"/>
              <w:rPr>
                <w:b/>
                <w:sz w:val="28"/>
                <w:szCs w:val="28"/>
                <w:lang w:val="en-IE"/>
              </w:rPr>
            </w:pPr>
          </w:p>
        </w:tc>
        <w:tc>
          <w:tcPr>
            <w:tcW w:w="1458" w:type="dxa"/>
          </w:tcPr>
          <w:p w:rsidR="002861A8" w:rsidRPr="002861A8" w:rsidRDefault="002861A8" w:rsidP="002861A8">
            <w:pPr>
              <w:jc w:val="both"/>
              <w:rPr>
                <w:b/>
                <w:sz w:val="28"/>
                <w:szCs w:val="28"/>
                <w:lang w:val="en-IE"/>
              </w:rPr>
            </w:pPr>
          </w:p>
        </w:tc>
        <w:tc>
          <w:tcPr>
            <w:tcW w:w="1567" w:type="dxa"/>
          </w:tcPr>
          <w:p w:rsidR="002861A8" w:rsidRPr="002861A8" w:rsidRDefault="002861A8" w:rsidP="002861A8">
            <w:pPr>
              <w:jc w:val="both"/>
              <w:rPr>
                <w:b/>
                <w:sz w:val="28"/>
                <w:szCs w:val="28"/>
                <w:lang w:val="en-IE"/>
              </w:rPr>
            </w:pPr>
          </w:p>
        </w:tc>
        <w:tc>
          <w:tcPr>
            <w:tcW w:w="1375" w:type="dxa"/>
          </w:tcPr>
          <w:p w:rsidR="002861A8" w:rsidRPr="002861A8" w:rsidRDefault="002861A8" w:rsidP="002861A8">
            <w:pPr>
              <w:jc w:val="both"/>
              <w:rPr>
                <w:b/>
                <w:sz w:val="28"/>
                <w:szCs w:val="28"/>
                <w:lang w:val="en-IE"/>
              </w:rPr>
            </w:pPr>
          </w:p>
        </w:tc>
      </w:tr>
    </w:tbl>
    <w:p w:rsidR="002861A8" w:rsidRPr="002861A8" w:rsidRDefault="002861A8" w:rsidP="002861A8">
      <w:pPr>
        <w:jc w:val="both"/>
        <w:rPr>
          <w:b/>
          <w:sz w:val="28"/>
          <w:szCs w:val="28"/>
          <w:lang w:val="en-IE"/>
        </w:rPr>
      </w:pPr>
    </w:p>
    <w:p w:rsidR="002861A8" w:rsidRPr="002861A8" w:rsidRDefault="002861A8" w:rsidP="002861A8">
      <w:pPr>
        <w:jc w:val="both"/>
        <w:rPr>
          <w:b/>
          <w:sz w:val="28"/>
          <w:szCs w:val="28"/>
          <w:lang w:val="en-IE"/>
        </w:rPr>
      </w:pPr>
      <w:r w:rsidRPr="002861A8">
        <w:rPr>
          <w:b/>
          <w:sz w:val="28"/>
          <w:szCs w:val="28"/>
          <w:lang w:val="en-IE"/>
        </w:rPr>
        <w:t>2 (a) Name any student in your class that you know gets more slagging, teasing, hassle or disrespectful treatment than most others:</w:t>
      </w:r>
    </w:p>
    <w:p w:rsidR="002861A8" w:rsidRDefault="002861A8" w:rsidP="002861A8">
      <w:pPr>
        <w:jc w:val="both"/>
        <w:rPr>
          <w:b/>
          <w:sz w:val="28"/>
          <w:szCs w:val="28"/>
          <w:lang w:val="en-IE"/>
        </w:rPr>
      </w:pPr>
      <w:r w:rsidRPr="002861A8">
        <w:rPr>
          <w:b/>
          <w:sz w:val="28"/>
          <w:szCs w:val="28"/>
          <w:lang w:val="en-IE"/>
        </w:rPr>
        <w:t>________________________________________________________________</w:t>
      </w:r>
      <w:r>
        <w:rPr>
          <w:b/>
          <w:sz w:val="28"/>
          <w:szCs w:val="28"/>
          <w:lang w:val="en-IE"/>
        </w:rPr>
        <w:t>________________________________________________________________________________________________________________________________</w:t>
      </w:r>
    </w:p>
    <w:p w:rsidR="002861A8" w:rsidRPr="002861A8" w:rsidRDefault="002861A8" w:rsidP="002861A8">
      <w:pPr>
        <w:jc w:val="both"/>
        <w:rPr>
          <w:b/>
          <w:sz w:val="28"/>
          <w:szCs w:val="28"/>
          <w:lang w:val="en-IE"/>
        </w:rPr>
      </w:pPr>
    </w:p>
    <w:p w:rsidR="002861A8" w:rsidRPr="002861A8" w:rsidRDefault="002861A8" w:rsidP="002861A8">
      <w:pPr>
        <w:jc w:val="both"/>
        <w:rPr>
          <w:b/>
          <w:sz w:val="28"/>
          <w:szCs w:val="28"/>
          <w:lang w:val="en-IE"/>
        </w:rPr>
      </w:pPr>
      <w:r w:rsidRPr="002861A8">
        <w:rPr>
          <w:b/>
          <w:sz w:val="28"/>
          <w:szCs w:val="28"/>
          <w:lang w:val="en-IE"/>
        </w:rPr>
        <w:t>2 (b) Name any student that regularly treats them this way:</w:t>
      </w:r>
    </w:p>
    <w:p w:rsidR="002861A8" w:rsidRPr="002861A8" w:rsidRDefault="002861A8" w:rsidP="002861A8">
      <w:pPr>
        <w:jc w:val="both"/>
        <w:rPr>
          <w:b/>
          <w:sz w:val="28"/>
          <w:szCs w:val="28"/>
          <w:lang w:val="en-IE"/>
        </w:rPr>
      </w:pPr>
      <w:r w:rsidRPr="002861A8">
        <w:rPr>
          <w:b/>
          <w:sz w:val="28"/>
          <w:szCs w:val="28"/>
          <w:lang w:val="en-IE"/>
        </w:rPr>
        <w:t>________________________________________________________________</w:t>
      </w:r>
      <w:r>
        <w:rPr>
          <w:b/>
          <w:sz w:val="28"/>
          <w:szCs w:val="28"/>
          <w:lang w:val="en-IE"/>
        </w:rPr>
        <w:t>________________________________________________________________________________________________________________________________</w:t>
      </w:r>
    </w:p>
    <w:p w:rsidR="002861A8" w:rsidRDefault="002861A8" w:rsidP="002861A8">
      <w:pPr>
        <w:jc w:val="both"/>
        <w:rPr>
          <w:b/>
          <w:sz w:val="28"/>
          <w:szCs w:val="28"/>
          <w:lang w:val="en-IE"/>
        </w:rPr>
      </w:pPr>
    </w:p>
    <w:p w:rsidR="0020038C" w:rsidRDefault="0020038C" w:rsidP="002861A8">
      <w:pPr>
        <w:jc w:val="both"/>
        <w:rPr>
          <w:b/>
          <w:sz w:val="28"/>
          <w:szCs w:val="28"/>
          <w:lang w:val="en-IE"/>
        </w:rPr>
      </w:pPr>
    </w:p>
    <w:p w:rsidR="002861A8" w:rsidRDefault="002861A8" w:rsidP="002861A8">
      <w:pPr>
        <w:jc w:val="both"/>
        <w:rPr>
          <w:b/>
          <w:sz w:val="28"/>
          <w:szCs w:val="28"/>
          <w:lang w:val="en-IE"/>
        </w:rPr>
      </w:pPr>
      <w:r w:rsidRPr="002861A8">
        <w:rPr>
          <w:b/>
          <w:sz w:val="28"/>
          <w:szCs w:val="28"/>
          <w:lang w:val="en-IE"/>
        </w:rPr>
        <w:lastRenderedPageBreak/>
        <w:t>Part 3: Well-Being</w:t>
      </w:r>
    </w:p>
    <w:p w:rsidR="002861A8" w:rsidRPr="002861A8" w:rsidRDefault="002861A8" w:rsidP="002861A8">
      <w:pPr>
        <w:jc w:val="both"/>
        <w:rPr>
          <w:b/>
          <w:sz w:val="28"/>
          <w:szCs w:val="28"/>
          <w:lang w:val="en-IE"/>
        </w:rPr>
      </w:pPr>
    </w:p>
    <w:p w:rsidR="002861A8" w:rsidRDefault="002861A8" w:rsidP="002861A8">
      <w:pPr>
        <w:jc w:val="both"/>
        <w:rPr>
          <w:b/>
          <w:sz w:val="28"/>
          <w:szCs w:val="28"/>
          <w:lang w:val="en-IE"/>
        </w:rPr>
      </w:pPr>
      <w:r w:rsidRPr="002861A8">
        <w:rPr>
          <w:b/>
          <w:sz w:val="28"/>
          <w:szCs w:val="28"/>
          <w:lang w:val="en-IE"/>
        </w:rPr>
        <w:t>These questions are about your feelings generally, whether at home or at school or elsewhere.  Your answers on this questionnaire are private.  Please answer as many questions as you can.</w:t>
      </w:r>
    </w:p>
    <w:p w:rsidR="0047009A" w:rsidRPr="002861A8" w:rsidRDefault="0047009A" w:rsidP="002861A8">
      <w:pPr>
        <w:jc w:val="both"/>
        <w:rPr>
          <w:b/>
          <w:sz w:val="28"/>
          <w:szCs w:val="28"/>
          <w:lang w:val="en-IE"/>
        </w:rPr>
      </w:pPr>
    </w:p>
    <w:tbl>
      <w:tblPr>
        <w:tblStyle w:val="TableGrid"/>
        <w:tblW w:w="0" w:type="auto"/>
        <w:tblLook w:val="04A0" w:firstRow="1" w:lastRow="0" w:firstColumn="1" w:lastColumn="0" w:noHBand="0" w:noVBand="1"/>
      </w:tblPr>
      <w:tblGrid>
        <w:gridCol w:w="1803"/>
        <w:gridCol w:w="1803"/>
        <w:gridCol w:w="1803"/>
        <w:gridCol w:w="1803"/>
        <w:gridCol w:w="1804"/>
      </w:tblGrid>
      <w:tr w:rsidR="002861A8" w:rsidRPr="002861A8" w:rsidTr="0063144B">
        <w:tc>
          <w:tcPr>
            <w:tcW w:w="1803" w:type="dxa"/>
          </w:tcPr>
          <w:p w:rsidR="002861A8" w:rsidRPr="002861A8" w:rsidRDefault="002861A8"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r w:rsidRPr="002861A8">
              <w:rPr>
                <w:b/>
                <w:sz w:val="28"/>
                <w:szCs w:val="28"/>
                <w:lang w:val="en-IE"/>
              </w:rPr>
              <w:t>Never</w:t>
            </w:r>
          </w:p>
        </w:tc>
        <w:tc>
          <w:tcPr>
            <w:tcW w:w="1803" w:type="dxa"/>
          </w:tcPr>
          <w:p w:rsidR="002861A8" w:rsidRPr="002861A8" w:rsidRDefault="002861A8" w:rsidP="002861A8">
            <w:pPr>
              <w:jc w:val="both"/>
              <w:rPr>
                <w:b/>
                <w:sz w:val="28"/>
                <w:szCs w:val="28"/>
                <w:lang w:val="en-IE"/>
              </w:rPr>
            </w:pPr>
            <w:r w:rsidRPr="002861A8">
              <w:rPr>
                <w:b/>
                <w:sz w:val="28"/>
                <w:szCs w:val="28"/>
                <w:lang w:val="en-IE"/>
              </w:rPr>
              <w:t>A little</w:t>
            </w:r>
          </w:p>
        </w:tc>
        <w:tc>
          <w:tcPr>
            <w:tcW w:w="1803" w:type="dxa"/>
          </w:tcPr>
          <w:p w:rsidR="002861A8" w:rsidRPr="002861A8" w:rsidRDefault="002861A8" w:rsidP="002861A8">
            <w:pPr>
              <w:jc w:val="both"/>
              <w:rPr>
                <w:b/>
                <w:sz w:val="28"/>
                <w:szCs w:val="28"/>
                <w:lang w:val="en-IE"/>
              </w:rPr>
            </w:pPr>
            <w:r w:rsidRPr="002861A8">
              <w:rPr>
                <w:b/>
                <w:sz w:val="28"/>
                <w:szCs w:val="28"/>
                <w:lang w:val="en-IE"/>
              </w:rPr>
              <w:t>A lot</w:t>
            </w:r>
          </w:p>
        </w:tc>
        <w:tc>
          <w:tcPr>
            <w:tcW w:w="1804" w:type="dxa"/>
          </w:tcPr>
          <w:p w:rsidR="002861A8" w:rsidRPr="002861A8" w:rsidRDefault="002861A8" w:rsidP="002861A8">
            <w:pPr>
              <w:jc w:val="both"/>
              <w:rPr>
                <w:b/>
                <w:sz w:val="28"/>
                <w:szCs w:val="28"/>
                <w:lang w:val="en-IE"/>
              </w:rPr>
            </w:pPr>
            <w:r w:rsidRPr="002861A8">
              <w:rPr>
                <w:b/>
                <w:sz w:val="28"/>
                <w:szCs w:val="28"/>
                <w:lang w:val="en-IE"/>
              </w:rPr>
              <w:t>Always</w:t>
            </w:r>
          </w:p>
        </w:tc>
      </w:tr>
      <w:tr w:rsidR="002861A8" w:rsidRPr="002861A8" w:rsidTr="0063144B">
        <w:tc>
          <w:tcPr>
            <w:tcW w:w="1803" w:type="dxa"/>
          </w:tcPr>
          <w:p w:rsidR="002861A8" w:rsidRPr="002861A8" w:rsidRDefault="002861A8" w:rsidP="002861A8">
            <w:pPr>
              <w:jc w:val="both"/>
              <w:rPr>
                <w:b/>
                <w:sz w:val="28"/>
                <w:szCs w:val="28"/>
                <w:lang w:val="en-IE"/>
              </w:rPr>
            </w:pPr>
            <w:r w:rsidRPr="002861A8">
              <w:rPr>
                <w:b/>
                <w:sz w:val="28"/>
                <w:szCs w:val="28"/>
                <w:lang w:val="en-IE"/>
              </w:rPr>
              <w:t>I am calm</w:t>
            </w:r>
          </w:p>
        </w:tc>
        <w:tc>
          <w:tcPr>
            <w:tcW w:w="1803" w:type="dxa"/>
          </w:tcPr>
          <w:p w:rsidR="002861A8" w:rsidRPr="002861A8" w:rsidRDefault="002861A8"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p>
        </w:tc>
        <w:tc>
          <w:tcPr>
            <w:tcW w:w="1804" w:type="dxa"/>
          </w:tcPr>
          <w:p w:rsidR="002861A8" w:rsidRPr="002861A8" w:rsidRDefault="002861A8" w:rsidP="002861A8">
            <w:pPr>
              <w:jc w:val="both"/>
              <w:rPr>
                <w:b/>
                <w:sz w:val="28"/>
                <w:szCs w:val="28"/>
                <w:lang w:val="en-IE"/>
              </w:rPr>
            </w:pPr>
          </w:p>
        </w:tc>
      </w:tr>
      <w:tr w:rsidR="002861A8" w:rsidRPr="002861A8" w:rsidTr="0063144B">
        <w:tc>
          <w:tcPr>
            <w:tcW w:w="1803" w:type="dxa"/>
          </w:tcPr>
          <w:p w:rsidR="002861A8" w:rsidRPr="002861A8" w:rsidRDefault="002861A8" w:rsidP="002861A8">
            <w:pPr>
              <w:jc w:val="both"/>
              <w:rPr>
                <w:b/>
                <w:sz w:val="28"/>
                <w:szCs w:val="28"/>
                <w:lang w:val="en-IE"/>
              </w:rPr>
            </w:pPr>
            <w:r w:rsidRPr="002861A8">
              <w:rPr>
                <w:b/>
                <w:sz w:val="28"/>
                <w:szCs w:val="28"/>
                <w:lang w:val="en-IE"/>
              </w:rPr>
              <w:t>I sleep well</w:t>
            </w:r>
          </w:p>
        </w:tc>
        <w:tc>
          <w:tcPr>
            <w:tcW w:w="1803" w:type="dxa"/>
          </w:tcPr>
          <w:p w:rsidR="002861A8" w:rsidRPr="002861A8" w:rsidRDefault="002861A8"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p>
        </w:tc>
        <w:tc>
          <w:tcPr>
            <w:tcW w:w="1804" w:type="dxa"/>
          </w:tcPr>
          <w:p w:rsidR="002861A8" w:rsidRPr="002861A8" w:rsidRDefault="002861A8" w:rsidP="002861A8">
            <w:pPr>
              <w:jc w:val="both"/>
              <w:rPr>
                <w:b/>
                <w:sz w:val="28"/>
                <w:szCs w:val="28"/>
                <w:lang w:val="en-IE"/>
              </w:rPr>
            </w:pPr>
          </w:p>
        </w:tc>
      </w:tr>
      <w:tr w:rsidR="002861A8" w:rsidRPr="002861A8" w:rsidTr="0063144B">
        <w:tc>
          <w:tcPr>
            <w:tcW w:w="1803" w:type="dxa"/>
          </w:tcPr>
          <w:p w:rsidR="002861A8" w:rsidRPr="002861A8" w:rsidRDefault="002861A8" w:rsidP="002861A8">
            <w:pPr>
              <w:jc w:val="both"/>
              <w:rPr>
                <w:b/>
                <w:sz w:val="28"/>
                <w:szCs w:val="28"/>
                <w:lang w:val="en-IE"/>
              </w:rPr>
            </w:pPr>
            <w:r w:rsidRPr="002861A8">
              <w:rPr>
                <w:b/>
                <w:sz w:val="28"/>
                <w:szCs w:val="28"/>
                <w:lang w:val="en-IE"/>
              </w:rPr>
              <w:t>I feel lonely</w:t>
            </w:r>
          </w:p>
        </w:tc>
        <w:tc>
          <w:tcPr>
            <w:tcW w:w="1803" w:type="dxa"/>
          </w:tcPr>
          <w:p w:rsidR="002861A8" w:rsidRPr="002861A8" w:rsidRDefault="002861A8"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p>
        </w:tc>
        <w:tc>
          <w:tcPr>
            <w:tcW w:w="1804" w:type="dxa"/>
          </w:tcPr>
          <w:p w:rsidR="002861A8" w:rsidRPr="002861A8" w:rsidRDefault="002861A8" w:rsidP="002861A8">
            <w:pPr>
              <w:jc w:val="both"/>
              <w:rPr>
                <w:b/>
                <w:sz w:val="28"/>
                <w:szCs w:val="28"/>
                <w:lang w:val="en-IE"/>
              </w:rPr>
            </w:pPr>
          </w:p>
        </w:tc>
      </w:tr>
      <w:tr w:rsidR="002861A8" w:rsidRPr="002861A8" w:rsidTr="0063144B">
        <w:tc>
          <w:tcPr>
            <w:tcW w:w="1803" w:type="dxa"/>
          </w:tcPr>
          <w:p w:rsidR="002861A8" w:rsidRPr="002861A8" w:rsidRDefault="002861A8" w:rsidP="002861A8">
            <w:pPr>
              <w:jc w:val="both"/>
              <w:rPr>
                <w:b/>
                <w:sz w:val="28"/>
                <w:szCs w:val="28"/>
                <w:lang w:val="en-IE"/>
              </w:rPr>
            </w:pPr>
            <w:r w:rsidRPr="002861A8">
              <w:rPr>
                <w:b/>
                <w:sz w:val="28"/>
                <w:szCs w:val="28"/>
                <w:lang w:val="en-IE"/>
              </w:rPr>
              <w:t>I worry a lot</w:t>
            </w:r>
          </w:p>
        </w:tc>
        <w:tc>
          <w:tcPr>
            <w:tcW w:w="1803" w:type="dxa"/>
          </w:tcPr>
          <w:p w:rsidR="002861A8" w:rsidRPr="002861A8" w:rsidRDefault="002861A8"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p>
        </w:tc>
        <w:tc>
          <w:tcPr>
            <w:tcW w:w="1804" w:type="dxa"/>
          </w:tcPr>
          <w:p w:rsidR="002861A8" w:rsidRPr="002861A8" w:rsidRDefault="002861A8" w:rsidP="002861A8">
            <w:pPr>
              <w:jc w:val="both"/>
              <w:rPr>
                <w:b/>
                <w:sz w:val="28"/>
                <w:szCs w:val="28"/>
                <w:lang w:val="en-IE"/>
              </w:rPr>
            </w:pPr>
          </w:p>
        </w:tc>
      </w:tr>
      <w:tr w:rsidR="002861A8" w:rsidRPr="002861A8" w:rsidTr="0063144B">
        <w:tc>
          <w:tcPr>
            <w:tcW w:w="1803" w:type="dxa"/>
          </w:tcPr>
          <w:p w:rsidR="002861A8" w:rsidRPr="002861A8" w:rsidRDefault="002861A8" w:rsidP="002861A8">
            <w:pPr>
              <w:jc w:val="both"/>
              <w:rPr>
                <w:b/>
                <w:sz w:val="28"/>
                <w:szCs w:val="28"/>
                <w:lang w:val="en-IE"/>
              </w:rPr>
            </w:pPr>
            <w:r w:rsidRPr="002861A8">
              <w:rPr>
                <w:b/>
                <w:sz w:val="28"/>
                <w:szCs w:val="28"/>
                <w:lang w:val="en-IE"/>
              </w:rPr>
              <w:t>I wake up in the night</w:t>
            </w:r>
          </w:p>
        </w:tc>
        <w:tc>
          <w:tcPr>
            <w:tcW w:w="1803" w:type="dxa"/>
          </w:tcPr>
          <w:p w:rsidR="002861A8" w:rsidRPr="002861A8" w:rsidRDefault="002861A8"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p>
        </w:tc>
        <w:tc>
          <w:tcPr>
            <w:tcW w:w="1804" w:type="dxa"/>
          </w:tcPr>
          <w:p w:rsidR="002861A8" w:rsidRPr="002861A8" w:rsidRDefault="002861A8" w:rsidP="002861A8">
            <w:pPr>
              <w:jc w:val="both"/>
              <w:rPr>
                <w:b/>
                <w:sz w:val="28"/>
                <w:szCs w:val="28"/>
                <w:lang w:val="en-IE"/>
              </w:rPr>
            </w:pPr>
          </w:p>
        </w:tc>
      </w:tr>
      <w:tr w:rsidR="002861A8" w:rsidRPr="002861A8" w:rsidTr="0063144B">
        <w:tc>
          <w:tcPr>
            <w:tcW w:w="1803" w:type="dxa"/>
          </w:tcPr>
          <w:p w:rsidR="002861A8" w:rsidRPr="002861A8" w:rsidRDefault="002861A8" w:rsidP="002861A8">
            <w:pPr>
              <w:jc w:val="both"/>
              <w:rPr>
                <w:b/>
                <w:sz w:val="28"/>
                <w:szCs w:val="28"/>
                <w:lang w:val="en-IE"/>
              </w:rPr>
            </w:pPr>
            <w:r w:rsidRPr="002861A8">
              <w:rPr>
                <w:b/>
                <w:sz w:val="28"/>
                <w:szCs w:val="28"/>
                <w:lang w:val="en-IE"/>
              </w:rPr>
              <w:t>I hit out when I am angry</w:t>
            </w:r>
          </w:p>
        </w:tc>
        <w:tc>
          <w:tcPr>
            <w:tcW w:w="1803" w:type="dxa"/>
          </w:tcPr>
          <w:p w:rsidR="002861A8" w:rsidRPr="002861A8" w:rsidRDefault="002861A8"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p>
        </w:tc>
        <w:tc>
          <w:tcPr>
            <w:tcW w:w="1804" w:type="dxa"/>
          </w:tcPr>
          <w:p w:rsidR="002861A8" w:rsidRPr="002861A8" w:rsidRDefault="002861A8" w:rsidP="002861A8">
            <w:pPr>
              <w:jc w:val="both"/>
              <w:rPr>
                <w:b/>
                <w:sz w:val="28"/>
                <w:szCs w:val="28"/>
                <w:lang w:val="en-IE"/>
              </w:rPr>
            </w:pPr>
          </w:p>
        </w:tc>
      </w:tr>
      <w:tr w:rsidR="002861A8" w:rsidRPr="002861A8" w:rsidTr="0063144B">
        <w:tc>
          <w:tcPr>
            <w:tcW w:w="1803" w:type="dxa"/>
          </w:tcPr>
          <w:p w:rsidR="002861A8" w:rsidRPr="002861A8" w:rsidRDefault="002861A8" w:rsidP="002861A8">
            <w:pPr>
              <w:jc w:val="both"/>
              <w:rPr>
                <w:b/>
                <w:sz w:val="28"/>
                <w:szCs w:val="28"/>
                <w:lang w:val="en-IE"/>
              </w:rPr>
            </w:pPr>
            <w:r w:rsidRPr="002861A8">
              <w:rPr>
                <w:b/>
                <w:sz w:val="28"/>
                <w:szCs w:val="28"/>
                <w:lang w:val="en-IE"/>
              </w:rPr>
              <w:t>I break things on purpose</w:t>
            </w:r>
          </w:p>
        </w:tc>
        <w:tc>
          <w:tcPr>
            <w:tcW w:w="1803" w:type="dxa"/>
          </w:tcPr>
          <w:p w:rsidR="002861A8" w:rsidRPr="002861A8" w:rsidRDefault="002861A8"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p>
        </w:tc>
        <w:tc>
          <w:tcPr>
            <w:tcW w:w="1804" w:type="dxa"/>
          </w:tcPr>
          <w:p w:rsidR="002861A8" w:rsidRPr="002861A8" w:rsidRDefault="002861A8" w:rsidP="002861A8">
            <w:pPr>
              <w:jc w:val="both"/>
              <w:rPr>
                <w:b/>
                <w:sz w:val="28"/>
                <w:szCs w:val="28"/>
                <w:lang w:val="en-IE"/>
              </w:rPr>
            </w:pPr>
          </w:p>
        </w:tc>
      </w:tr>
      <w:tr w:rsidR="002861A8" w:rsidRPr="002861A8" w:rsidTr="0063144B">
        <w:tc>
          <w:tcPr>
            <w:tcW w:w="1803" w:type="dxa"/>
          </w:tcPr>
          <w:p w:rsidR="002861A8" w:rsidRDefault="002861A8" w:rsidP="002861A8">
            <w:pPr>
              <w:jc w:val="both"/>
              <w:rPr>
                <w:b/>
                <w:sz w:val="28"/>
                <w:szCs w:val="28"/>
                <w:lang w:val="en-IE"/>
              </w:rPr>
            </w:pPr>
            <w:r w:rsidRPr="002861A8">
              <w:rPr>
                <w:b/>
                <w:sz w:val="28"/>
                <w:szCs w:val="28"/>
                <w:lang w:val="en-IE"/>
              </w:rPr>
              <w:t>I am kind</w:t>
            </w:r>
          </w:p>
          <w:p w:rsidR="00CC120C" w:rsidRPr="002861A8" w:rsidRDefault="00CC120C"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p>
        </w:tc>
        <w:tc>
          <w:tcPr>
            <w:tcW w:w="1804" w:type="dxa"/>
          </w:tcPr>
          <w:p w:rsidR="002861A8" w:rsidRPr="002861A8" w:rsidRDefault="002861A8" w:rsidP="002861A8">
            <w:pPr>
              <w:jc w:val="both"/>
              <w:rPr>
                <w:b/>
                <w:sz w:val="28"/>
                <w:szCs w:val="28"/>
                <w:lang w:val="en-IE"/>
              </w:rPr>
            </w:pPr>
          </w:p>
        </w:tc>
      </w:tr>
      <w:tr w:rsidR="002861A8" w:rsidRPr="002861A8" w:rsidTr="0063144B">
        <w:tc>
          <w:tcPr>
            <w:tcW w:w="1803" w:type="dxa"/>
          </w:tcPr>
          <w:p w:rsidR="002861A8" w:rsidRPr="002861A8" w:rsidRDefault="002861A8" w:rsidP="002861A8">
            <w:pPr>
              <w:jc w:val="both"/>
              <w:rPr>
                <w:b/>
                <w:sz w:val="28"/>
                <w:szCs w:val="28"/>
                <w:lang w:val="en-IE"/>
              </w:rPr>
            </w:pPr>
            <w:r w:rsidRPr="002861A8">
              <w:rPr>
                <w:b/>
                <w:sz w:val="28"/>
                <w:szCs w:val="28"/>
                <w:lang w:val="en-IE"/>
              </w:rPr>
              <w:t>I feel liked at school</w:t>
            </w:r>
          </w:p>
        </w:tc>
        <w:tc>
          <w:tcPr>
            <w:tcW w:w="1803" w:type="dxa"/>
          </w:tcPr>
          <w:p w:rsidR="002861A8" w:rsidRPr="002861A8" w:rsidRDefault="002861A8"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p>
        </w:tc>
        <w:tc>
          <w:tcPr>
            <w:tcW w:w="1804" w:type="dxa"/>
          </w:tcPr>
          <w:p w:rsidR="002861A8" w:rsidRPr="002861A8" w:rsidRDefault="002861A8" w:rsidP="002861A8">
            <w:pPr>
              <w:jc w:val="both"/>
              <w:rPr>
                <w:b/>
                <w:sz w:val="28"/>
                <w:szCs w:val="28"/>
                <w:lang w:val="en-IE"/>
              </w:rPr>
            </w:pPr>
          </w:p>
        </w:tc>
      </w:tr>
      <w:tr w:rsidR="002861A8" w:rsidRPr="002861A8" w:rsidTr="0063144B">
        <w:tc>
          <w:tcPr>
            <w:tcW w:w="1803" w:type="dxa"/>
          </w:tcPr>
          <w:p w:rsidR="002861A8" w:rsidRDefault="002861A8" w:rsidP="002861A8">
            <w:pPr>
              <w:jc w:val="both"/>
              <w:rPr>
                <w:b/>
                <w:sz w:val="28"/>
                <w:szCs w:val="28"/>
                <w:lang w:val="en-IE"/>
              </w:rPr>
            </w:pPr>
            <w:r w:rsidRPr="002861A8">
              <w:rPr>
                <w:b/>
                <w:sz w:val="28"/>
                <w:szCs w:val="28"/>
                <w:lang w:val="en-IE"/>
              </w:rPr>
              <w:t>I am happy</w:t>
            </w:r>
          </w:p>
          <w:p w:rsidR="00CC120C" w:rsidRPr="002861A8" w:rsidRDefault="00CC120C"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p>
        </w:tc>
        <w:tc>
          <w:tcPr>
            <w:tcW w:w="1803" w:type="dxa"/>
          </w:tcPr>
          <w:p w:rsidR="002861A8" w:rsidRPr="002861A8" w:rsidRDefault="002861A8" w:rsidP="002861A8">
            <w:pPr>
              <w:jc w:val="both"/>
              <w:rPr>
                <w:b/>
                <w:sz w:val="28"/>
                <w:szCs w:val="28"/>
                <w:lang w:val="en-IE"/>
              </w:rPr>
            </w:pPr>
          </w:p>
        </w:tc>
        <w:tc>
          <w:tcPr>
            <w:tcW w:w="1804" w:type="dxa"/>
          </w:tcPr>
          <w:p w:rsidR="002861A8" w:rsidRPr="002861A8" w:rsidRDefault="002861A8" w:rsidP="002861A8">
            <w:pPr>
              <w:jc w:val="both"/>
              <w:rPr>
                <w:b/>
                <w:sz w:val="28"/>
                <w:szCs w:val="28"/>
                <w:lang w:val="en-IE"/>
              </w:rPr>
            </w:pPr>
          </w:p>
        </w:tc>
      </w:tr>
    </w:tbl>
    <w:p w:rsidR="002861A8" w:rsidRPr="002861A8" w:rsidRDefault="002861A8" w:rsidP="002861A8">
      <w:pPr>
        <w:jc w:val="both"/>
        <w:rPr>
          <w:b/>
          <w:sz w:val="28"/>
          <w:szCs w:val="28"/>
          <w:lang w:val="en-IE"/>
        </w:rPr>
      </w:pPr>
    </w:p>
    <w:p w:rsidR="000D2B0F" w:rsidRPr="002861A8" w:rsidRDefault="000D2B0F" w:rsidP="00E1516B">
      <w:pPr>
        <w:jc w:val="both"/>
        <w:rPr>
          <w:sz w:val="28"/>
          <w:szCs w:val="28"/>
          <w:lang w:val="en-IE"/>
        </w:rPr>
      </w:pPr>
    </w:p>
    <w:p w:rsidR="000D2B0F" w:rsidRPr="002861A8" w:rsidRDefault="000D2B0F" w:rsidP="00E1516B">
      <w:pPr>
        <w:jc w:val="both"/>
        <w:rPr>
          <w:sz w:val="28"/>
          <w:szCs w:val="28"/>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0D2B0F" w:rsidRDefault="000D2B0F" w:rsidP="00E1516B">
      <w:pPr>
        <w:jc w:val="both"/>
        <w:rPr>
          <w:lang w:val="en-IE"/>
        </w:rPr>
      </w:pPr>
    </w:p>
    <w:p w:rsidR="00B22662" w:rsidRDefault="00B22662" w:rsidP="00E1516B">
      <w:pPr>
        <w:jc w:val="both"/>
        <w:rPr>
          <w:lang w:val="en-IE"/>
        </w:rPr>
      </w:pPr>
    </w:p>
    <w:p w:rsidR="00B22662" w:rsidRPr="0050293E" w:rsidRDefault="00B22662" w:rsidP="00E1516B">
      <w:pPr>
        <w:jc w:val="both"/>
        <w:rPr>
          <w:lang w:val="en-IE"/>
        </w:rPr>
      </w:pPr>
      <w:r>
        <w:rPr>
          <w:snapToGrid w:val="0"/>
          <w:sz w:val="28"/>
        </w:rPr>
        <w:lastRenderedPageBreak/>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p>
    <w:sectPr w:rsidR="00B22662" w:rsidRPr="0050293E" w:rsidSect="004E3C2C">
      <w:headerReference w:type="default" r:id="rId9"/>
      <w:footerReference w:type="default" r:id="rId10"/>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4C7" w:rsidRDefault="008D54C7" w:rsidP="007559B2">
      <w:r>
        <w:separator/>
      </w:r>
    </w:p>
  </w:endnote>
  <w:endnote w:type="continuationSeparator" w:id="0">
    <w:p w:rsidR="008D54C7" w:rsidRDefault="008D54C7" w:rsidP="0075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66" w:rsidRDefault="005C4666" w:rsidP="006B4DF7">
    <w:pPr>
      <w:pStyle w:val="Footer"/>
      <w:tabs>
        <w:tab w:val="left" w:pos="5175"/>
      </w:tabs>
    </w:pPr>
    <w:r>
      <w:t xml:space="preserve">Tel: 021 4274549                   Email: </w:t>
    </w:r>
    <w:hyperlink r:id="rId1" w:history="1">
      <w:r w:rsidRPr="001756C9">
        <w:rPr>
          <w:rStyle w:val="Hyperlink"/>
        </w:rPr>
        <w:t>infojoes@gmail.com</w:t>
      </w:r>
    </w:hyperlink>
    <w:r>
      <w:tab/>
      <w:t>Roll No.: 16339F</w:t>
    </w:r>
    <w:r>
      <w:tab/>
    </w:r>
  </w:p>
  <w:p w:rsidR="005C4666" w:rsidRDefault="005C4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4C7" w:rsidRDefault="008D54C7" w:rsidP="007559B2">
      <w:r>
        <w:separator/>
      </w:r>
    </w:p>
  </w:footnote>
  <w:footnote w:type="continuationSeparator" w:id="0">
    <w:p w:rsidR="008D54C7" w:rsidRDefault="008D54C7" w:rsidP="00755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66" w:rsidRPr="007559B2" w:rsidRDefault="005C4666" w:rsidP="007559B2">
    <w:pPr>
      <w:pStyle w:val="Header"/>
      <w:tabs>
        <w:tab w:val="clear" w:pos="9026"/>
      </w:tabs>
      <w:ind w:left="-1418"/>
    </w:pPr>
    <w:r>
      <w:rPr>
        <w:noProof/>
        <w:lang w:val="en-US"/>
      </w:rPr>
      <w:drawing>
        <wp:inline distT="0" distB="0" distL="0" distR="0">
          <wp:extent cx="7530027" cy="12582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Header cropped.png"/>
                  <pic:cNvPicPr/>
                </pic:nvPicPr>
                <pic:blipFill>
                  <a:blip r:embed="rId1">
                    <a:extLst>
                      <a:ext uri="{28A0092B-C50C-407E-A947-70E740481C1C}">
                        <a14:useLocalDpi xmlns:a14="http://schemas.microsoft.com/office/drawing/2010/main" val="0"/>
                      </a:ext>
                    </a:extLst>
                  </a:blip>
                  <a:stretch>
                    <a:fillRect/>
                  </a:stretch>
                </pic:blipFill>
                <pic:spPr>
                  <a:xfrm>
                    <a:off x="0" y="0"/>
                    <a:ext cx="7586176" cy="1267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4AC"/>
    <w:multiLevelType w:val="hybridMultilevel"/>
    <w:tmpl w:val="B0C6329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2B0812"/>
    <w:multiLevelType w:val="multilevel"/>
    <w:tmpl w:val="8AB24AC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45EF8"/>
    <w:multiLevelType w:val="multilevel"/>
    <w:tmpl w:val="4C50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43E43"/>
    <w:multiLevelType w:val="hybridMultilevel"/>
    <w:tmpl w:val="C7E63E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F51A27"/>
    <w:multiLevelType w:val="hybridMultilevel"/>
    <w:tmpl w:val="FDC884F4"/>
    <w:lvl w:ilvl="0" w:tplc="1809000D">
      <w:start w:val="1"/>
      <w:numFmt w:val="bullet"/>
      <w:lvlText w:val=""/>
      <w:lvlJc w:val="left"/>
      <w:pPr>
        <w:ind w:left="720" w:hanging="360"/>
      </w:pPr>
      <w:rPr>
        <w:rFonts w:ascii="Wingdings" w:hAnsi="Wingdings" w:hint="default"/>
      </w:rPr>
    </w:lvl>
    <w:lvl w:ilvl="1" w:tplc="18090001">
      <w:start w:val="1"/>
      <w:numFmt w:val="bullet"/>
      <w:lvlText w:val=""/>
      <w:lvlJc w:val="left"/>
      <w:pPr>
        <w:ind w:left="1695" w:hanging="615"/>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665507E"/>
    <w:multiLevelType w:val="hybridMultilevel"/>
    <w:tmpl w:val="8710F8DE"/>
    <w:lvl w:ilvl="0" w:tplc="61D81456">
      <w:start w:val="1"/>
      <w:numFmt w:val="lowerRoman"/>
      <w:lvlText w:val="(%1)"/>
      <w:lvlJc w:val="left"/>
      <w:pPr>
        <w:ind w:left="780" w:hanging="720"/>
      </w:pPr>
      <w:rPr>
        <w:rFonts w:hint="default"/>
        <w:b/>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7" w15:restartNumberingAfterBreak="0">
    <w:nsid w:val="1D185EE3"/>
    <w:multiLevelType w:val="hybridMultilevel"/>
    <w:tmpl w:val="E31AFE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27E71EE"/>
    <w:multiLevelType w:val="multilevel"/>
    <w:tmpl w:val="FAC0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125486"/>
    <w:multiLevelType w:val="hybridMultilevel"/>
    <w:tmpl w:val="4DB47960"/>
    <w:lvl w:ilvl="0" w:tplc="D494D866">
      <w:start w:val="7"/>
      <w:numFmt w:val="decimal"/>
      <w:lvlText w:val="%1."/>
      <w:lvlJc w:val="left"/>
      <w:pPr>
        <w:ind w:left="45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0" w15:restartNumberingAfterBreak="0">
    <w:nsid w:val="2C463CC2"/>
    <w:multiLevelType w:val="hybridMultilevel"/>
    <w:tmpl w:val="30523C5E"/>
    <w:lvl w:ilvl="0" w:tplc="18090001">
      <w:start w:val="1"/>
      <w:numFmt w:val="bullet"/>
      <w:lvlText w:val=""/>
      <w:lvlJc w:val="left"/>
      <w:pPr>
        <w:ind w:left="11"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2" w15:restartNumberingAfterBreak="0">
    <w:nsid w:val="3D07012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0AC45B1"/>
    <w:multiLevelType w:val="hybridMultilevel"/>
    <w:tmpl w:val="D208237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A9396F"/>
    <w:multiLevelType w:val="hybridMultilevel"/>
    <w:tmpl w:val="7382C11C"/>
    <w:lvl w:ilvl="0" w:tplc="1809000D">
      <w:start w:val="1"/>
      <w:numFmt w:val="bullet"/>
      <w:lvlText w:val=""/>
      <w:lvlJc w:val="left"/>
      <w:pPr>
        <w:ind w:left="720" w:hanging="360"/>
      </w:pPr>
      <w:rPr>
        <w:rFonts w:ascii="Wingdings" w:hAnsi="Wingdings" w:hint="default"/>
      </w:rPr>
    </w:lvl>
    <w:lvl w:ilvl="1" w:tplc="EFD2CBB2">
      <w:numFmt w:val="bullet"/>
      <w:lvlText w:val="·"/>
      <w:lvlJc w:val="left"/>
      <w:pPr>
        <w:ind w:left="1695" w:hanging="615"/>
      </w:pPr>
      <w:rPr>
        <w:rFonts w:ascii="Times New Roman" w:eastAsia="Calibr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B402052"/>
    <w:multiLevelType w:val="multilevel"/>
    <w:tmpl w:val="37A6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7" w15:restartNumberingAfterBreak="0">
    <w:nsid w:val="4BE54B3D"/>
    <w:multiLevelType w:val="hybridMultilevel"/>
    <w:tmpl w:val="AABA48E4"/>
    <w:lvl w:ilvl="0" w:tplc="C636C0D2">
      <w:start w:val="1"/>
      <w:numFmt w:val="lowerLetter"/>
      <w:lvlText w:val="(%1)"/>
      <w:lvlJc w:val="left"/>
      <w:pPr>
        <w:ind w:left="644"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DDC301F"/>
    <w:multiLevelType w:val="hybridMultilevel"/>
    <w:tmpl w:val="B98CB538"/>
    <w:lvl w:ilvl="0" w:tplc="83E8B97E">
      <w:start w:val="9"/>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0A4581D"/>
    <w:multiLevelType w:val="hybridMultilevel"/>
    <w:tmpl w:val="173CD43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C533864"/>
    <w:multiLevelType w:val="hybridMultilevel"/>
    <w:tmpl w:val="C4F2EECC"/>
    <w:lvl w:ilvl="0" w:tplc="CEBA3AF8">
      <w:start w:val="1"/>
      <w:numFmt w:val="bullet"/>
      <w:lvlText w:val=""/>
      <w:lvlJc w:val="left"/>
      <w:pPr>
        <w:ind w:left="720" w:hanging="360"/>
      </w:pPr>
      <w:rPr>
        <w:rFonts w:ascii="Symbol" w:hAnsi="Symbol" w:hint="default"/>
        <w:sz w:val="22"/>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F6A29D2"/>
    <w:multiLevelType w:val="hybridMultilevel"/>
    <w:tmpl w:val="CE9E3B0E"/>
    <w:lvl w:ilvl="0" w:tplc="24B44F3E">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1F004B9"/>
    <w:multiLevelType w:val="multilevel"/>
    <w:tmpl w:val="A9B8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5B3F90"/>
    <w:multiLevelType w:val="hybridMultilevel"/>
    <w:tmpl w:val="96A25700"/>
    <w:lvl w:ilvl="0" w:tplc="6764D0F4">
      <w:start w:val="2"/>
      <w:numFmt w:val="bullet"/>
      <w:lvlText w:val="-"/>
      <w:lvlJc w:val="left"/>
      <w:pPr>
        <w:tabs>
          <w:tab w:val="num" w:pos="786"/>
        </w:tabs>
        <w:ind w:left="786" w:hanging="360"/>
      </w:pPr>
      <w:rPr>
        <w:rFonts w:ascii="Arial" w:eastAsia="Times New Roman" w:hAnsi="Arial" w:cs="Arial" w:hint="default"/>
      </w:rPr>
    </w:lvl>
    <w:lvl w:ilvl="1" w:tplc="577A5BB6" w:tentative="1">
      <w:start w:val="1"/>
      <w:numFmt w:val="lowerLetter"/>
      <w:lvlText w:val="%2."/>
      <w:lvlJc w:val="left"/>
      <w:pPr>
        <w:tabs>
          <w:tab w:val="num" w:pos="1506"/>
        </w:tabs>
        <w:ind w:left="1506" w:hanging="360"/>
      </w:pPr>
    </w:lvl>
    <w:lvl w:ilvl="2" w:tplc="DFFA1A3E" w:tentative="1">
      <w:start w:val="1"/>
      <w:numFmt w:val="lowerRoman"/>
      <w:lvlText w:val="%3."/>
      <w:lvlJc w:val="right"/>
      <w:pPr>
        <w:tabs>
          <w:tab w:val="num" w:pos="2226"/>
        </w:tabs>
        <w:ind w:left="2226" w:hanging="180"/>
      </w:pPr>
    </w:lvl>
    <w:lvl w:ilvl="3" w:tplc="07908148" w:tentative="1">
      <w:start w:val="1"/>
      <w:numFmt w:val="decimal"/>
      <w:lvlText w:val="%4."/>
      <w:lvlJc w:val="left"/>
      <w:pPr>
        <w:tabs>
          <w:tab w:val="num" w:pos="2946"/>
        </w:tabs>
        <w:ind w:left="2946" w:hanging="360"/>
      </w:pPr>
    </w:lvl>
    <w:lvl w:ilvl="4" w:tplc="26CA9F66" w:tentative="1">
      <w:start w:val="1"/>
      <w:numFmt w:val="lowerLetter"/>
      <w:lvlText w:val="%5."/>
      <w:lvlJc w:val="left"/>
      <w:pPr>
        <w:tabs>
          <w:tab w:val="num" w:pos="3666"/>
        </w:tabs>
        <w:ind w:left="3666" w:hanging="360"/>
      </w:pPr>
    </w:lvl>
    <w:lvl w:ilvl="5" w:tplc="AAA8679C" w:tentative="1">
      <w:start w:val="1"/>
      <w:numFmt w:val="lowerRoman"/>
      <w:lvlText w:val="%6."/>
      <w:lvlJc w:val="right"/>
      <w:pPr>
        <w:tabs>
          <w:tab w:val="num" w:pos="4386"/>
        </w:tabs>
        <w:ind w:left="4386" w:hanging="180"/>
      </w:pPr>
    </w:lvl>
    <w:lvl w:ilvl="6" w:tplc="37C878AC" w:tentative="1">
      <w:start w:val="1"/>
      <w:numFmt w:val="decimal"/>
      <w:lvlText w:val="%7."/>
      <w:lvlJc w:val="left"/>
      <w:pPr>
        <w:tabs>
          <w:tab w:val="num" w:pos="5106"/>
        </w:tabs>
        <w:ind w:left="5106" w:hanging="360"/>
      </w:pPr>
    </w:lvl>
    <w:lvl w:ilvl="7" w:tplc="F6EE8B08" w:tentative="1">
      <w:start w:val="1"/>
      <w:numFmt w:val="lowerLetter"/>
      <w:lvlText w:val="%8."/>
      <w:lvlJc w:val="left"/>
      <w:pPr>
        <w:tabs>
          <w:tab w:val="num" w:pos="5826"/>
        </w:tabs>
        <w:ind w:left="5826" w:hanging="360"/>
      </w:pPr>
    </w:lvl>
    <w:lvl w:ilvl="8" w:tplc="399A1ABA" w:tentative="1">
      <w:start w:val="1"/>
      <w:numFmt w:val="lowerRoman"/>
      <w:lvlText w:val="%9."/>
      <w:lvlJc w:val="right"/>
      <w:pPr>
        <w:tabs>
          <w:tab w:val="num" w:pos="6546"/>
        </w:tabs>
        <w:ind w:left="6546" w:hanging="180"/>
      </w:pPr>
    </w:lvl>
  </w:abstractNum>
  <w:abstractNum w:abstractNumId="26" w15:restartNumberingAfterBreak="0">
    <w:nsid w:val="6C455247"/>
    <w:multiLevelType w:val="hybridMultilevel"/>
    <w:tmpl w:val="6248FB0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DB749C1"/>
    <w:multiLevelType w:val="multilevel"/>
    <w:tmpl w:val="6A7C9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0"/>
      <w:numFmt w:val="low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4"/>
  </w:num>
  <w:num w:numId="3">
    <w:abstractNumId w:val="13"/>
  </w:num>
  <w:num w:numId="4">
    <w:abstractNumId w:val="4"/>
  </w:num>
  <w:num w:numId="5">
    <w:abstractNumId w:val="23"/>
  </w:num>
  <w:num w:numId="6">
    <w:abstractNumId w:val="7"/>
  </w:num>
  <w:num w:numId="7">
    <w:abstractNumId w:val="1"/>
  </w:num>
  <w:num w:numId="8">
    <w:abstractNumId w:val="24"/>
  </w:num>
  <w:num w:numId="9">
    <w:abstractNumId w:val="26"/>
  </w:num>
  <w:num w:numId="10">
    <w:abstractNumId w:val="19"/>
  </w:num>
  <w:num w:numId="11">
    <w:abstractNumId w:val="3"/>
  </w:num>
  <w:num w:numId="12">
    <w:abstractNumId w:val="20"/>
  </w:num>
  <w:num w:numId="13">
    <w:abstractNumId w:val="21"/>
  </w:num>
  <w:num w:numId="14">
    <w:abstractNumId w:val="5"/>
  </w:num>
  <w:num w:numId="15">
    <w:abstractNumId w:val="22"/>
  </w:num>
  <w:num w:numId="16">
    <w:abstractNumId w:val="28"/>
  </w:num>
  <w:num w:numId="17">
    <w:abstractNumId w:val="25"/>
  </w:num>
  <w:num w:numId="18">
    <w:abstractNumId w:val="2"/>
  </w:num>
  <w:num w:numId="19">
    <w:abstractNumId w:val="27"/>
  </w:num>
  <w:num w:numId="20">
    <w:abstractNumId w:val="8"/>
  </w:num>
  <w:num w:numId="21">
    <w:abstractNumId w:val="15"/>
  </w:num>
  <w:num w:numId="22">
    <w:abstractNumId w:val="11"/>
  </w:num>
  <w:num w:numId="23">
    <w:abstractNumId w:val="16"/>
  </w:num>
  <w:num w:numId="2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2"/>
  </w:num>
  <w:num w:numId="28">
    <w:abstractNumId w:val="18"/>
  </w:num>
  <w:num w:numId="2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33"/>
    <w:rsid w:val="00014840"/>
    <w:rsid w:val="00021C38"/>
    <w:rsid w:val="00032D88"/>
    <w:rsid w:val="00052F09"/>
    <w:rsid w:val="00054097"/>
    <w:rsid w:val="00061EC1"/>
    <w:rsid w:val="0008542F"/>
    <w:rsid w:val="00085BBE"/>
    <w:rsid w:val="00086768"/>
    <w:rsid w:val="00087849"/>
    <w:rsid w:val="00090FBD"/>
    <w:rsid w:val="000964BC"/>
    <w:rsid w:val="000B00C9"/>
    <w:rsid w:val="000C1139"/>
    <w:rsid w:val="000C4649"/>
    <w:rsid w:val="000D2B0F"/>
    <w:rsid w:val="000E6353"/>
    <w:rsid w:val="000E6357"/>
    <w:rsid w:val="00102302"/>
    <w:rsid w:val="001150B2"/>
    <w:rsid w:val="00121D64"/>
    <w:rsid w:val="00123008"/>
    <w:rsid w:val="0013424A"/>
    <w:rsid w:val="0015227A"/>
    <w:rsid w:val="001554B7"/>
    <w:rsid w:val="001859C3"/>
    <w:rsid w:val="001A67FD"/>
    <w:rsid w:val="001C3550"/>
    <w:rsid w:val="001E4D72"/>
    <w:rsid w:val="0020038C"/>
    <w:rsid w:val="00200BA5"/>
    <w:rsid w:val="00206D33"/>
    <w:rsid w:val="002112C9"/>
    <w:rsid w:val="00216878"/>
    <w:rsid w:val="00217D86"/>
    <w:rsid w:val="00220DA6"/>
    <w:rsid w:val="00235B30"/>
    <w:rsid w:val="00236414"/>
    <w:rsid w:val="00240FC3"/>
    <w:rsid w:val="002569A3"/>
    <w:rsid w:val="00266E2D"/>
    <w:rsid w:val="002759A1"/>
    <w:rsid w:val="00276732"/>
    <w:rsid w:val="002861A8"/>
    <w:rsid w:val="0033533B"/>
    <w:rsid w:val="00341391"/>
    <w:rsid w:val="00363E66"/>
    <w:rsid w:val="00371A97"/>
    <w:rsid w:val="0037358E"/>
    <w:rsid w:val="003751CE"/>
    <w:rsid w:val="0038528E"/>
    <w:rsid w:val="0039149F"/>
    <w:rsid w:val="00393A37"/>
    <w:rsid w:val="003B0EF4"/>
    <w:rsid w:val="003B1DDD"/>
    <w:rsid w:val="003C3C12"/>
    <w:rsid w:val="003E27FE"/>
    <w:rsid w:val="003E595F"/>
    <w:rsid w:val="003F4868"/>
    <w:rsid w:val="0041445D"/>
    <w:rsid w:val="00422BF1"/>
    <w:rsid w:val="004248EA"/>
    <w:rsid w:val="00436739"/>
    <w:rsid w:val="00463CB4"/>
    <w:rsid w:val="0047009A"/>
    <w:rsid w:val="00474A0D"/>
    <w:rsid w:val="00482436"/>
    <w:rsid w:val="004919BA"/>
    <w:rsid w:val="004C1F3D"/>
    <w:rsid w:val="004D28C6"/>
    <w:rsid w:val="004D2B5D"/>
    <w:rsid w:val="004E3C2C"/>
    <w:rsid w:val="0050293E"/>
    <w:rsid w:val="00504845"/>
    <w:rsid w:val="00523B68"/>
    <w:rsid w:val="00531CAB"/>
    <w:rsid w:val="00532783"/>
    <w:rsid w:val="00536C4F"/>
    <w:rsid w:val="00556BAB"/>
    <w:rsid w:val="005578DF"/>
    <w:rsid w:val="0056152D"/>
    <w:rsid w:val="00564C64"/>
    <w:rsid w:val="00582397"/>
    <w:rsid w:val="005863D3"/>
    <w:rsid w:val="00590DB3"/>
    <w:rsid w:val="005915D6"/>
    <w:rsid w:val="005C4666"/>
    <w:rsid w:val="005C7661"/>
    <w:rsid w:val="005D0ADC"/>
    <w:rsid w:val="005E3B73"/>
    <w:rsid w:val="005E48F2"/>
    <w:rsid w:val="006034D1"/>
    <w:rsid w:val="0060616D"/>
    <w:rsid w:val="00612F55"/>
    <w:rsid w:val="006271DD"/>
    <w:rsid w:val="0063144B"/>
    <w:rsid w:val="00641A17"/>
    <w:rsid w:val="00643AC7"/>
    <w:rsid w:val="006466CF"/>
    <w:rsid w:val="006618B7"/>
    <w:rsid w:val="00663AA6"/>
    <w:rsid w:val="006A78D0"/>
    <w:rsid w:val="006B4DF7"/>
    <w:rsid w:val="006B6805"/>
    <w:rsid w:val="006B7E47"/>
    <w:rsid w:val="006C27F0"/>
    <w:rsid w:val="006D4377"/>
    <w:rsid w:val="006D45BA"/>
    <w:rsid w:val="006E4CA7"/>
    <w:rsid w:val="006E6368"/>
    <w:rsid w:val="00715A20"/>
    <w:rsid w:val="00717280"/>
    <w:rsid w:val="00724B92"/>
    <w:rsid w:val="007338FA"/>
    <w:rsid w:val="00740712"/>
    <w:rsid w:val="0074211C"/>
    <w:rsid w:val="00745E94"/>
    <w:rsid w:val="00752A06"/>
    <w:rsid w:val="007559B2"/>
    <w:rsid w:val="00772808"/>
    <w:rsid w:val="007822B4"/>
    <w:rsid w:val="007A0F57"/>
    <w:rsid w:val="007A16A5"/>
    <w:rsid w:val="007A16DC"/>
    <w:rsid w:val="007B6958"/>
    <w:rsid w:val="007B71BC"/>
    <w:rsid w:val="007C2365"/>
    <w:rsid w:val="00844E34"/>
    <w:rsid w:val="00862AD5"/>
    <w:rsid w:val="00866376"/>
    <w:rsid w:val="00885FE5"/>
    <w:rsid w:val="008910E7"/>
    <w:rsid w:val="008D49AB"/>
    <w:rsid w:val="008D54C7"/>
    <w:rsid w:val="00927C4F"/>
    <w:rsid w:val="00960780"/>
    <w:rsid w:val="009652FD"/>
    <w:rsid w:val="0097273D"/>
    <w:rsid w:val="00972D9F"/>
    <w:rsid w:val="0097410B"/>
    <w:rsid w:val="009946AA"/>
    <w:rsid w:val="00997AD5"/>
    <w:rsid w:val="009C085D"/>
    <w:rsid w:val="009E4FE4"/>
    <w:rsid w:val="009F386C"/>
    <w:rsid w:val="009F4975"/>
    <w:rsid w:val="009F55FA"/>
    <w:rsid w:val="009F63FF"/>
    <w:rsid w:val="00A146AF"/>
    <w:rsid w:val="00A170E3"/>
    <w:rsid w:val="00A24DE4"/>
    <w:rsid w:val="00A42179"/>
    <w:rsid w:val="00A45AC1"/>
    <w:rsid w:val="00A46EC5"/>
    <w:rsid w:val="00A50826"/>
    <w:rsid w:val="00A6591B"/>
    <w:rsid w:val="00A66F7F"/>
    <w:rsid w:val="00A7062F"/>
    <w:rsid w:val="00A73608"/>
    <w:rsid w:val="00AA5489"/>
    <w:rsid w:val="00AA7061"/>
    <w:rsid w:val="00AB497F"/>
    <w:rsid w:val="00AB64AA"/>
    <w:rsid w:val="00AC30F3"/>
    <w:rsid w:val="00AD2A88"/>
    <w:rsid w:val="00AD5981"/>
    <w:rsid w:val="00B148CD"/>
    <w:rsid w:val="00B22662"/>
    <w:rsid w:val="00B329FD"/>
    <w:rsid w:val="00B341AD"/>
    <w:rsid w:val="00B515F0"/>
    <w:rsid w:val="00B713EB"/>
    <w:rsid w:val="00B7441E"/>
    <w:rsid w:val="00B7704D"/>
    <w:rsid w:val="00BA2E8B"/>
    <w:rsid w:val="00BA407B"/>
    <w:rsid w:val="00BB1693"/>
    <w:rsid w:val="00BB48AE"/>
    <w:rsid w:val="00BE2DF6"/>
    <w:rsid w:val="00C36E1E"/>
    <w:rsid w:val="00C57002"/>
    <w:rsid w:val="00C76C02"/>
    <w:rsid w:val="00C973F5"/>
    <w:rsid w:val="00C9784D"/>
    <w:rsid w:val="00CB64AE"/>
    <w:rsid w:val="00CC0B80"/>
    <w:rsid w:val="00CC120C"/>
    <w:rsid w:val="00D004B1"/>
    <w:rsid w:val="00D040F4"/>
    <w:rsid w:val="00D1703C"/>
    <w:rsid w:val="00D46E95"/>
    <w:rsid w:val="00D5071E"/>
    <w:rsid w:val="00D547AF"/>
    <w:rsid w:val="00D62220"/>
    <w:rsid w:val="00D76CE5"/>
    <w:rsid w:val="00D87FD5"/>
    <w:rsid w:val="00DA6D49"/>
    <w:rsid w:val="00DB6231"/>
    <w:rsid w:val="00DD43BA"/>
    <w:rsid w:val="00E01FDC"/>
    <w:rsid w:val="00E1516B"/>
    <w:rsid w:val="00E20141"/>
    <w:rsid w:val="00E2027C"/>
    <w:rsid w:val="00E47786"/>
    <w:rsid w:val="00E617A9"/>
    <w:rsid w:val="00E955E8"/>
    <w:rsid w:val="00E96C2F"/>
    <w:rsid w:val="00EA16B5"/>
    <w:rsid w:val="00EC6B7B"/>
    <w:rsid w:val="00EF40BD"/>
    <w:rsid w:val="00EF48FF"/>
    <w:rsid w:val="00EF75DB"/>
    <w:rsid w:val="00EF7B0D"/>
    <w:rsid w:val="00F04E70"/>
    <w:rsid w:val="00F154BE"/>
    <w:rsid w:val="00F20433"/>
    <w:rsid w:val="00F40355"/>
    <w:rsid w:val="00F4567D"/>
    <w:rsid w:val="00F53AEB"/>
    <w:rsid w:val="00F85BFD"/>
    <w:rsid w:val="00F90D00"/>
    <w:rsid w:val="00F91A14"/>
    <w:rsid w:val="00FC0D4A"/>
    <w:rsid w:val="00FD0184"/>
    <w:rsid w:val="00FD03F6"/>
    <w:rsid w:val="00FF4738"/>
    <w:rsid w:val="00FF68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E2428"/>
  <w15:docId w15:val="{335DAB18-DB19-4AA3-8BE5-17664A52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95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9B2"/>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7559B2"/>
  </w:style>
  <w:style w:type="paragraph" w:styleId="Footer">
    <w:name w:val="footer"/>
    <w:basedOn w:val="Normal"/>
    <w:link w:val="FooterChar"/>
    <w:uiPriority w:val="99"/>
    <w:unhideWhenUsed/>
    <w:rsid w:val="007559B2"/>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7559B2"/>
  </w:style>
  <w:style w:type="character" w:styleId="Hyperlink">
    <w:name w:val="Hyperlink"/>
    <w:basedOn w:val="DefaultParagraphFont"/>
    <w:uiPriority w:val="99"/>
    <w:unhideWhenUsed/>
    <w:rsid w:val="007A16DC"/>
    <w:rPr>
      <w:color w:val="0563C1" w:themeColor="hyperlink"/>
      <w:u w:val="single"/>
    </w:rPr>
  </w:style>
  <w:style w:type="paragraph" w:styleId="BalloonText">
    <w:name w:val="Balloon Text"/>
    <w:basedOn w:val="Normal"/>
    <w:link w:val="BalloonTextChar"/>
    <w:uiPriority w:val="99"/>
    <w:semiHidden/>
    <w:unhideWhenUsed/>
    <w:rsid w:val="007B6958"/>
    <w:rPr>
      <w:rFonts w:ascii="Tahoma" w:eastAsiaTheme="minorHAnsi" w:hAnsi="Tahoma" w:cs="Tahoma"/>
      <w:sz w:val="16"/>
      <w:szCs w:val="16"/>
      <w:lang w:val="en-IE"/>
    </w:rPr>
  </w:style>
  <w:style w:type="character" w:customStyle="1" w:styleId="BalloonTextChar">
    <w:name w:val="Balloon Text Char"/>
    <w:basedOn w:val="DefaultParagraphFont"/>
    <w:link w:val="BalloonText"/>
    <w:uiPriority w:val="99"/>
    <w:semiHidden/>
    <w:rsid w:val="007B6958"/>
    <w:rPr>
      <w:rFonts w:ascii="Tahoma" w:hAnsi="Tahoma" w:cs="Tahoma"/>
      <w:sz w:val="16"/>
      <w:szCs w:val="16"/>
    </w:rPr>
  </w:style>
  <w:style w:type="paragraph" w:styleId="ListParagraph">
    <w:name w:val="List Paragraph"/>
    <w:basedOn w:val="Normal"/>
    <w:uiPriority w:val="34"/>
    <w:qFormat/>
    <w:rsid w:val="007A16A5"/>
    <w:pPr>
      <w:ind w:left="720"/>
      <w:contextualSpacing/>
    </w:pPr>
  </w:style>
  <w:style w:type="paragraph" w:styleId="NormalWeb">
    <w:name w:val="Normal (Web)"/>
    <w:basedOn w:val="Normal"/>
    <w:uiPriority w:val="99"/>
    <w:unhideWhenUsed/>
    <w:rsid w:val="001A67FD"/>
    <w:pPr>
      <w:spacing w:before="100" w:beforeAutospacing="1" w:after="100" w:afterAutospacing="1"/>
    </w:pPr>
  </w:style>
  <w:style w:type="character" w:customStyle="1" w:styleId="apple-converted-space">
    <w:name w:val="apple-converted-space"/>
    <w:basedOn w:val="DefaultParagraphFont"/>
    <w:rsid w:val="001A67FD"/>
  </w:style>
  <w:style w:type="paragraph" w:customStyle="1" w:styleId="Default">
    <w:name w:val="Default"/>
    <w:rsid w:val="00590DB3"/>
    <w:pPr>
      <w:autoSpaceDE w:val="0"/>
      <w:autoSpaceDN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semiHidden/>
    <w:rsid w:val="00B22662"/>
    <w:pPr>
      <w:jc w:val="both"/>
    </w:pPr>
    <w:rPr>
      <w:snapToGrid w:val="0"/>
      <w:sz w:val="20"/>
      <w:szCs w:val="20"/>
    </w:rPr>
  </w:style>
  <w:style w:type="character" w:customStyle="1" w:styleId="BodyTextChar">
    <w:name w:val="Body Text Char"/>
    <w:basedOn w:val="DefaultParagraphFont"/>
    <w:link w:val="BodyText"/>
    <w:semiHidden/>
    <w:rsid w:val="00B22662"/>
    <w:rPr>
      <w:rFonts w:ascii="Times New Roman" w:eastAsia="Times New Roman" w:hAnsi="Times New Roman" w:cs="Times New Roman"/>
      <w:snapToGrid w:val="0"/>
      <w:sz w:val="20"/>
      <w:szCs w:val="20"/>
      <w:lang w:val="en-US"/>
    </w:rPr>
  </w:style>
  <w:style w:type="table" w:styleId="TableGrid">
    <w:name w:val="Table Grid"/>
    <w:basedOn w:val="TableNormal"/>
    <w:uiPriority w:val="39"/>
    <w:rsid w:val="000D2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81314">
      <w:bodyDiv w:val="1"/>
      <w:marLeft w:val="0"/>
      <w:marRight w:val="0"/>
      <w:marTop w:val="0"/>
      <w:marBottom w:val="0"/>
      <w:divBdr>
        <w:top w:val="none" w:sz="0" w:space="0" w:color="auto"/>
        <w:left w:val="none" w:sz="0" w:space="0" w:color="auto"/>
        <w:bottom w:val="none" w:sz="0" w:space="0" w:color="auto"/>
        <w:right w:val="none" w:sz="0" w:space="0" w:color="auto"/>
      </w:divBdr>
    </w:div>
    <w:div w:id="1264386300">
      <w:bodyDiv w:val="1"/>
      <w:marLeft w:val="0"/>
      <w:marRight w:val="0"/>
      <w:marTop w:val="0"/>
      <w:marBottom w:val="0"/>
      <w:divBdr>
        <w:top w:val="none" w:sz="0" w:space="0" w:color="auto"/>
        <w:left w:val="none" w:sz="0" w:space="0" w:color="auto"/>
        <w:bottom w:val="none" w:sz="0" w:space="0" w:color="auto"/>
        <w:right w:val="none" w:sz="0" w:space="0" w:color="auto"/>
      </w:divBdr>
    </w:div>
    <w:div w:id="1416708481">
      <w:bodyDiv w:val="1"/>
      <w:marLeft w:val="0"/>
      <w:marRight w:val="0"/>
      <w:marTop w:val="0"/>
      <w:marBottom w:val="0"/>
      <w:divBdr>
        <w:top w:val="none" w:sz="0" w:space="0" w:color="auto"/>
        <w:left w:val="none" w:sz="0" w:space="0" w:color="auto"/>
        <w:bottom w:val="none" w:sz="0" w:space="0" w:color="auto"/>
        <w:right w:val="none" w:sz="0" w:space="0" w:color="auto"/>
      </w:divBdr>
      <w:divsChild>
        <w:div w:id="1552421210">
          <w:marLeft w:val="0"/>
          <w:marRight w:val="0"/>
          <w:marTop w:val="0"/>
          <w:marBottom w:val="0"/>
          <w:divBdr>
            <w:top w:val="none" w:sz="0" w:space="0" w:color="auto"/>
            <w:left w:val="none" w:sz="0" w:space="0" w:color="auto"/>
            <w:bottom w:val="none" w:sz="0" w:space="0" w:color="auto"/>
            <w:right w:val="none" w:sz="0" w:space="0" w:color="auto"/>
          </w:divBdr>
        </w:div>
      </w:divsChild>
    </w:div>
    <w:div w:id="211231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ntibullyingcampaign.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jo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secured\Sandisk%20School%20Principal%20Local\Letters\Letter%20Second%20half%20of%20class%20Induction%20Day%20May%2020th%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Second half of class Induction Day May 20th 2015</Template>
  <TotalTime>7</TotalTime>
  <Pages>26</Pages>
  <Words>5375</Words>
  <Characters>30638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Donovan</dc:creator>
  <cp:lastModifiedBy>User</cp:lastModifiedBy>
  <cp:revision>4</cp:revision>
  <cp:lastPrinted>2024-02-27T08:12:00Z</cp:lastPrinted>
  <dcterms:created xsi:type="dcterms:W3CDTF">2024-02-28T10:01:00Z</dcterms:created>
  <dcterms:modified xsi:type="dcterms:W3CDTF">2024-04-29T12:53:00Z</dcterms:modified>
</cp:coreProperties>
</file>